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F2918" w14:textId="77777777" w:rsidR="006D1C37" w:rsidRPr="0095305B" w:rsidRDefault="00000000">
      <w:pPr>
        <w:adjustRightInd w:val="0"/>
        <w:snapToGrid w:val="0"/>
        <w:spacing w:line="594" w:lineRule="exact"/>
        <w:jc w:val="center"/>
        <w:rPr>
          <w:rFonts w:ascii="Times New Roman" w:eastAsia="方正小标宋简体" w:hAnsi="Times New Roman" w:cs="方正仿宋简体"/>
          <w:sz w:val="32"/>
          <w:szCs w:val="32"/>
        </w:rPr>
      </w:pPr>
      <w:r w:rsidRPr="0095305B">
        <w:rPr>
          <w:rFonts w:ascii="Times New Roman" w:eastAsia="方正小标宋简体" w:hAnsi="Times New Roman" w:cs="方正仿宋简体" w:hint="eastAsia"/>
          <w:sz w:val="32"/>
          <w:szCs w:val="32"/>
        </w:rPr>
        <w:t>济宁市毛巾产品质量监督抽查实施细则</w:t>
      </w:r>
    </w:p>
    <w:p w14:paraId="758875C0" w14:textId="77777777" w:rsidR="006D1C37" w:rsidRPr="0095305B" w:rsidRDefault="00000000">
      <w:pPr>
        <w:adjustRightInd w:val="0"/>
        <w:snapToGrid w:val="0"/>
        <w:spacing w:line="594" w:lineRule="exact"/>
        <w:jc w:val="center"/>
        <w:rPr>
          <w:rFonts w:ascii="Times New Roman" w:eastAsia="方正小标宋简体" w:hAnsi="Times New Roman" w:cs="方正仿宋简体"/>
          <w:sz w:val="32"/>
          <w:szCs w:val="32"/>
        </w:rPr>
      </w:pPr>
      <w:r w:rsidRPr="0095305B">
        <w:rPr>
          <w:rFonts w:ascii="Times New Roman" w:eastAsia="方正小标宋简体" w:hAnsi="Times New Roman" w:cs="方正仿宋简体" w:hint="eastAsia"/>
          <w:sz w:val="32"/>
          <w:szCs w:val="32"/>
        </w:rPr>
        <w:t>（</w:t>
      </w:r>
      <w:r w:rsidRPr="0095305B">
        <w:rPr>
          <w:rFonts w:ascii="Times New Roman" w:eastAsia="方正小标宋简体" w:hAnsi="Times New Roman" w:cs="方正仿宋简体" w:hint="eastAsia"/>
          <w:sz w:val="32"/>
          <w:szCs w:val="32"/>
        </w:rPr>
        <w:t>20</w:t>
      </w:r>
      <w:r w:rsidRPr="0095305B">
        <w:rPr>
          <w:rFonts w:ascii="Times New Roman" w:eastAsia="方正小标宋简体" w:hAnsi="Times New Roman" w:cs="方正仿宋简体"/>
          <w:sz w:val="32"/>
          <w:szCs w:val="32"/>
        </w:rPr>
        <w:t>24</w:t>
      </w:r>
      <w:r w:rsidRPr="0095305B">
        <w:rPr>
          <w:rFonts w:ascii="Times New Roman" w:eastAsia="方正小标宋简体" w:hAnsi="Times New Roman" w:cs="方正仿宋简体" w:hint="eastAsia"/>
          <w:sz w:val="32"/>
          <w:szCs w:val="32"/>
        </w:rPr>
        <w:t>年版）</w:t>
      </w:r>
    </w:p>
    <w:p w14:paraId="0F1A4682" w14:textId="77777777" w:rsidR="006D1C37" w:rsidRPr="0095305B" w:rsidRDefault="00000000">
      <w:pPr>
        <w:adjustRightInd w:val="0"/>
        <w:snapToGrid w:val="0"/>
        <w:spacing w:beforeLines="100" w:before="312" w:line="440" w:lineRule="exact"/>
        <w:rPr>
          <w:rFonts w:ascii="Times New Roman" w:eastAsia="黑体" w:hAnsi="Times New Roman" w:cs="Times New Roman"/>
          <w:szCs w:val="21"/>
        </w:rPr>
      </w:pPr>
      <w:r w:rsidRPr="0095305B">
        <w:rPr>
          <w:rFonts w:ascii="Times New Roman" w:eastAsia="黑体" w:hAnsi="Times New Roman" w:cs="Times New Roman" w:hint="eastAsia"/>
          <w:szCs w:val="21"/>
        </w:rPr>
        <w:t>1</w:t>
      </w:r>
      <w:r w:rsidRPr="0095305B">
        <w:rPr>
          <w:rFonts w:ascii="Times New Roman" w:eastAsia="黑体" w:hAnsi="Times New Roman" w:cs="Times New Roman"/>
          <w:szCs w:val="21"/>
        </w:rPr>
        <w:t xml:space="preserve"> </w:t>
      </w:r>
      <w:r w:rsidRPr="0095305B">
        <w:rPr>
          <w:rFonts w:ascii="Times New Roman" w:eastAsia="黑体" w:hAnsi="Times New Roman" w:cs="Times New Roman" w:hint="eastAsia"/>
          <w:szCs w:val="21"/>
        </w:rPr>
        <w:t>抽样</w:t>
      </w:r>
    </w:p>
    <w:p w14:paraId="7E0F9129" w14:textId="77777777" w:rsidR="006D1C37" w:rsidRPr="0095305B" w:rsidRDefault="00000000">
      <w:pPr>
        <w:adjustRightInd w:val="0"/>
        <w:snapToGrid w:val="0"/>
        <w:spacing w:line="440" w:lineRule="exact"/>
        <w:rPr>
          <w:rFonts w:ascii="Times New Roman" w:eastAsia="宋体" w:hAnsi="Times New Roman" w:cs="Times New Roman"/>
          <w:szCs w:val="21"/>
        </w:rPr>
      </w:pPr>
      <w:r w:rsidRPr="0095305B">
        <w:rPr>
          <w:rFonts w:ascii="Times New Roman" w:eastAsia="宋体" w:hAnsi="Times New Roman" w:cs="Times New Roman" w:hint="eastAsia"/>
          <w:szCs w:val="21"/>
        </w:rPr>
        <w:t>1.1</w:t>
      </w:r>
      <w:r w:rsidRPr="0095305B">
        <w:rPr>
          <w:rFonts w:ascii="Times New Roman" w:eastAsia="宋体" w:hAnsi="Times New Roman" w:cs="Times New Roman"/>
          <w:szCs w:val="21"/>
        </w:rPr>
        <w:t xml:space="preserve"> </w:t>
      </w:r>
      <w:r w:rsidRPr="0095305B">
        <w:rPr>
          <w:rFonts w:ascii="Times New Roman" w:eastAsia="宋体" w:hAnsi="Times New Roman" w:cs="Times New Roman" w:hint="eastAsia"/>
          <w:szCs w:val="21"/>
        </w:rPr>
        <w:t>抽样方法</w:t>
      </w:r>
    </w:p>
    <w:p w14:paraId="3640CAFB" w14:textId="77777777" w:rsidR="006D1C37" w:rsidRPr="0095305B" w:rsidRDefault="00000000">
      <w:pPr>
        <w:adjustRightInd w:val="0"/>
        <w:snapToGrid w:val="0"/>
        <w:spacing w:line="440" w:lineRule="exact"/>
        <w:ind w:firstLineChars="200" w:firstLine="420"/>
        <w:rPr>
          <w:rFonts w:ascii="Times New Roman" w:eastAsia="宋体" w:hAnsi="Times New Roman" w:cs="Times New Roman"/>
          <w:szCs w:val="21"/>
        </w:rPr>
      </w:pPr>
      <w:r w:rsidRPr="0095305B">
        <w:rPr>
          <w:rFonts w:ascii="Times New Roman" w:eastAsia="宋体" w:hAnsi="Times New Roman" w:cs="Times New Roman" w:hint="eastAsia"/>
          <w:szCs w:val="21"/>
        </w:rPr>
        <w:t>以随机抽样的方式在被抽样生产者、销售者的待销产品中抽取。</w:t>
      </w:r>
    </w:p>
    <w:p w14:paraId="6EB7C70A" w14:textId="77777777" w:rsidR="006D1C37" w:rsidRPr="0095305B" w:rsidRDefault="00000000">
      <w:pPr>
        <w:adjustRightInd w:val="0"/>
        <w:snapToGrid w:val="0"/>
        <w:spacing w:line="440" w:lineRule="exact"/>
        <w:ind w:firstLineChars="200" w:firstLine="420"/>
        <w:rPr>
          <w:rFonts w:ascii="Times New Roman" w:hAnsi="Times New Roman"/>
          <w:szCs w:val="21"/>
        </w:rPr>
      </w:pPr>
      <w:r w:rsidRPr="0095305B">
        <w:rPr>
          <w:rFonts w:ascii="Times New Roman" w:hAnsi="Times New Roman" w:hint="eastAsia"/>
          <w:szCs w:val="21"/>
        </w:rPr>
        <w:t>随机数一般可使用随机数表等方法产生。</w:t>
      </w:r>
    </w:p>
    <w:p w14:paraId="1B5BABE4" w14:textId="77777777" w:rsidR="006D1C37" w:rsidRPr="0095305B" w:rsidRDefault="00000000">
      <w:pPr>
        <w:adjustRightInd w:val="0"/>
        <w:snapToGrid w:val="0"/>
        <w:spacing w:line="440" w:lineRule="exact"/>
        <w:rPr>
          <w:rFonts w:ascii="Times New Roman" w:eastAsia="宋体" w:hAnsi="Times New Roman" w:cs="Times New Roman"/>
          <w:szCs w:val="21"/>
        </w:rPr>
      </w:pPr>
      <w:r w:rsidRPr="0095305B">
        <w:rPr>
          <w:rFonts w:ascii="Times New Roman" w:eastAsia="宋体" w:hAnsi="Times New Roman" w:cs="Times New Roman" w:hint="eastAsia"/>
          <w:szCs w:val="21"/>
        </w:rPr>
        <w:t>1.2</w:t>
      </w:r>
      <w:r w:rsidRPr="0095305B">
        <w:rPr>
          <w:rFonts w:ascii="Times New Roman" w:eastAsia="宋体" w:hAnsi="Times New Roman" w:cs="Times New Roman"/>
          <w:szCs w:val="21"/>
        </w:rPr>
        <w:t xml:space="preserve"> </w:t>
      </w:r>
      <w:r w:rsidRPr="0095305B">
        <w:rPr>
          <w:rFonts w:ascii="Times New Roman" w:eastAsia="宋体" w:hAnsi="Times New Roman" w:cs="Times New Roman" w:hint="eastAsia"/>
          <w:szCs w:val="21"/>
        </w:rPr>
        <w:t>抽样基数</w:t>
      </w:r>
    </w:p>
    <w:p w14:paraId="26DE1AFA" w14:textId="77777777" w:rsidR="006D1C37" w:rsidRPr="0095305B" w:rsidRDefault="00000000">
      <w:pPr>
        <w:adjustRightInd w:val="0"/>
        <w:snapToGrid w:val="0"/>
        <w:spacing w:line="440" w:lineRule="exact"/>
        <w:ind w:firstLineChars="200" w:firstLine="420"/>
        <w:rPr>
          <w:rFonts w:ascii="Times New Roman" w:eastAsia="宋体" w:hAnsi="Times New Roman" w:cs="Times New Roman"/>
          <w:szCs w:val="21"/>
        </w:rPr>
      </w:pPr>
      <w:r w:rsidRPr="0095305B">
        <w:rPr>
          <w:rFonts w:ascii="Times New Roman" w:eastAsia="宋体" w:hAnsi="Times New Roman" w:cs="Times New Roman" w:hint="eastAsia"/>
          <w:szCs w:val="21"/>
        </w:rPr>
        <w:t>抽样基数满足抽样数量即可。</w:t>
      </w:r>
    </w:p>
    <w:p w14:paraId="31BDB7CC" w14:textId="77777777" w:rsidR="006D1C37" w:rsidRPr="0095305B" w:rsidRDefault="00000000">
      <w:pPr>
        <w:adjustRightInd w:val="0"/>
        <w:snapToGrid w:val="0"/>
        <w:spacing w:line="440" w:lineRule="exact"/>
        <w:rPr>
          <w:rFonts w:ascii="Times New Roman" w:eastAsia="宋体" w:hAnsi="Times New Roman" w:cs="Times New Roman"/>
          <w:szCs w:val="21"/>
        </w:rPr>
      </w:pPr>
      <w:r w:rsidRPr="0095305B">
        <w:rPr>
          <w:rFonts w:ascii="Times New Roman" w:eastAsia="宋体" w:hAnsi="Times New Roman" w:cs="Times New Roman" w:hint="eastAsia"/>
          <w:szCs w:val="21"/>
        </w:rPr>
        <w:t>1.3</w:t>
      </w:r>
      <w:r w:rsidRPr="0095305B">
        <w:rPr>
          <w:rFonts w:ascii="Times New Roman" w:eastAsia="宋体" w:hAnsi="Times New Roman" w:cs="Times New Roman"/>
          <w:szCs w:val="21"/>
        </w:rPr>
        <w:t xml:space="preserve"> </w:t>
      </w:r>
      <w:r w:rsidRPr="0095305B">
        <w:rPr>
          <w:rFonts w:ascii="Times New Roman" w:eastAsia="宋体" w:hAnsi="Times New Roman" w:cs="Times New Roman" w:hint="eastAsia"/>
          <w:szCs w:val="21"/>
        </w:rPr>
        <w:t>抽样范围</w:t>
      </w:r>
    </w:p>
    <w:p w14:paraId="5640D1D1" w14:textId="77777777" w:rsidR="006D1C37" w:rsidRPr="0095305B" w:rsidRDefault="00000000">
      <w:pPr>
        <w:snapToGrid w:val="0"/>
        <w:spacing w:line="440" w:lineRule="exact"/>
        <w:ind w:firstLineChars="200" w:firstLine="420"/>
        <w:rPr>
          <w:rFonts w:ascii="Times New Roman" w:eastAsia="宋体" w:hAnsi="Times New Roman" w:cs="宋体"/>
        </w:rPr>
      </w:pPr>
      <w:r w:rsidRPr="0095305B">
        <w:rPr>
          <w:rFonts w:ascii="Times New Roman" w:hAnsi="Times New Roman"/>
        </w:rPr>
        <w:t>随机抽取有产品质量检验合格证明或以其他形式表明合格的，近期生产的产品。</w:t>
      </w:r>
    </w:p>
    <w:p w14:paraId="0FBE2E6C" w14:textId="77777777" w:rsidR="006D1C37" w:rsidRPr="0095305B" w:rsidRDefault="00000000">
      <w:pPr>
        <w:adjustRightInd w:val="0"/>
        <w:snapToGrid w:val="0"/>
        <w:spacing w:line="440" w:lineRule="exact"/>
        <w:rPr>
          <w:rFonts w:ascii="Times New Roman" w:eastAsia="宋体" w:hAnsi="Times New Roman" w:cs="Times New Roman"/>
          <w:szCs w:val="21"/>
        </w:rPr>
      </w:pPr>
      <w:r w:rsidRPr="0095305B">
        <w:rPr>
          <w:rFonts w:ascii="Times New Roman" w:eastAsia="宋体" w:hAnsi="Times New Roman" w:cs="Times New Roman" w:hint="eastAsia"/>
          <w:szCs w:val="21"/>
        </w:rPr>
        <w:t>1.4</w:t>
      </w:r>
      <w:r w:rsidRPr="0095305B">
        <w:rPr>
          <w:rFonts w:ascii="Times New Roman" w:eastAsia="宋体" w:hAnsi="Times New Roman" w:cs="Times New Roman"/>
          <w:szCs w:val="21"/>
        </w:rPr>
        <w:t xml:space="preserve"> </w:t>
      </w:r>
      <w:r w:rsidRPr="0095305B">
        <w:rPr>
          <w:rFonts w:ascii="Times New Roman" w:eastAsia="宋体" w:hAnsi="Times New Roman" w:cs="Times New Roman" w:hint="eastAsia"/>
          <w:szCs w:val="21"/>
        </w:rPr>
        <w:t>抽样数量</w:t>
      </w:r>
    </w:p>
    <w:p w14:paraId="0E07A381" w14:textId="77777777" w:rsidR="006D1C37" w:rsidRPr="0095305B" w:rsidRDefault="00000000">
      <w:pPr>
        <w:snapToGrid w:val="0"/>
        <w:spacing w:line="440" w:lineRule="exact"/>
        <w:ind w:firstLine="420"/>
        <w:rPr>
          <w:rFonts w:ascii="Times New Roman" w:hAnsi="Times New Roman"/>
        </w:rPr>
      </w:pPr>
      <w:r w:rsidRPr="0095305B">
        <w:rPr>
          <w:rFonts w:ascii="Times New Roman" w:hAnsi="Times New Roman" w:hint="eastAsia"/>
        </w:rPr>
        <w:t>每批次产品抽取样品</w:t>
      </w:r>
      <w:r w:rsidRPr="0095305B">
        <w:rPr>
          <w:rFonts w:ascii="Times New Roman" w:hAnsi="Times New Roman" w:hint="eastAsia"/>
        </w:rPr>
        <w:t>10</w:t>
      </w:r>
      <w:r w:rsidRPr="0095305B">
        <w:rPr>
          <w:rFonts w:ascii="Times New Roman" w:hAnsi="Times New Roman" w:hint="eastAsia"/>
        </w:rPr>
        <w:t>条，其中</w:t>
      </w:r>
      <w:r w:rsidRPr="0095305B">
        <w:rPr>
          <w:rFonts w:ascii="Times New Roman" w:hAnsi="Times New Roman" w:hint="eastAsia"/>
        </w:rPr>
        <w:t>6</w:t>
      </w:r>
      <w:r w:rsidRPr="0095305B">
        <w:rPr>
          <w:rFonts w:ascii="Times New Roman" w:hAnsi="Times New Roman" w:hint="eastAsia"/>
        </w:rPr>
        <w:t>条作为检验样品，</w:t>
      </w:r>
      <w:r w:rsidRPr="0095305B">
        <w:rPr>
          <w:rFonts w:ascii="Times New Roman" w:hAnsi="Times New Roman" w:hint="eastAsia"/>
        </w:rPr>
        <w:t xml:space="preserve"> 4</w:t>
      </w:r>
      <w:r w:rsidRPr="0095305B">
        <w:rPr>
          <w:rFonts w:ascii="Times New Roman" w:hAnsi="Times New Roman" w:hint="eastAsia"/>
        </w:rPr>
        <w:t>条作为备用样品。</w:t>
      </w:r>
    </w:p>
    <w:p w14:paraId="56183D2A" w14:textId="77777777" w:rsidR="006D1C37" w:rsidRPr="0095305B" w:rsidRDefault="00000000">
      <w:pPr>
        <w:snapToGrid w:val="0"/>
        <w:spacing w:line="440" w:lineRule="exact"/>
        <w:rPr>
          <w:rFonts w:ascii="Times New Roman" w:eastAsia="黑体" w:hAnsi="Times New Roman" w:cs="Times New Roman"/>
          <w:szCs w:val="21"/>
        </w:rPr>
      </w:pPr>
      <w:r w:rsidRPr="0095305B">
        <w:rPr>
          <w:rFonts w:ascii="Times New Roman" w:eastAsia="黑体" w:hAnsi="Times New Roman" w:cs="Times New Roman" w:hint="eastAsia"/>
          <w:szCs w:val="21"/>
        </w:rPr>
        <w:t xml:space="preserve">2 </w:t>
      </w:r>
      <w:r w:rsidRPr="0095305B">
        <w:rPr>
          <w:rFonts w:ascii="Times New Roman" w:eastAsia="黑体" w:hAnsi="Times New Roman" w:cs="Times New Roman" w:hint="eastAsia"/>
          <w:szCs w:val="21"/>
        </w:rPr>
        <w:t>检验依据</w:t>
      </w:r>
    </w:p>
    <w:p w14:paraId="7AEF6206" w14:textId="77777777" w:rsidR="006D1C37" w:rsidRPr="0095305B" w:rsidRDefault="00000000">
      <w:pPr>
        <w:spacing w:line="440" w:lineRule="exact"/>
        <w:jc w:val="center"/>
        <w:rPr>
          <w:rFonts w:ascii="Times New Roman" w:hAnsi="Times New Roman"/>
          <w:szCs w:val="21"/>
        </w:rPr>
      </w:pPr>
      <w:r w:rsidRPr="0095305B">
        <w:rPr>
          <w:rFonts w:ascii="Times New Roman" w:eastAsia="宋体" w:hAnsi="Times New Roman" w:cs="Times New Roman" w:hint="eastAsia"/>
          <w:szCs w:val="21"/>
        </w:rPr>
        <w:t>表</w:t>
      </w:r>
      <w:r w:rsidRPr="0095305B">
        <w:rPr>
          <w:rFonts w:ascii="Times New Roman" w:eastAsia="宋体" w:hAnsi="Times New Roman" w:cs="Times New Roman" w:hint="eastAsia"/>
          <w:szCs w:val="21"/>
        </w:rPr>
        <w:t>2</w:t>
      </w:r>
      <w:r w:rsidRPr="0095305B">
        <w:rPr>
          <w:rFonts w:ascii="Times New Roman" w:hAnsi="Times New Roman" w:cs="仿宋_GB2312"/>
          <w:szCs w:val="21"/>
        </w:rPr>
        <w:t xml:space="preserve"> </w:t>
      </w:r>
      <w:r w:rsidRPr="0095305B">
        <w:rPr>
          <w:rFonts w:ascii="Times New Roman" w:hAnsi="Times New Roman" w:hint="eastAsia"/>
          <w:szCs w:val="21"/>
        </w:rPr>
        <w:t>红领巾产品检验项目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6D1C37" w:rsidRPr="0095305B" w14:paraId="50DEE843"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4C90845A" w14:textId="77777777" w:rsidR="006D1C37" w:rsidRPr="0095305B" w:rsidRDefault="00000000">
            <w:pPr>
              <w:jc w:val="center"/>
              <w:rPr>
                <w:rFonts w:ascii="Times New Roman" w:eastAsia="宋体" w:hAnsi="Times New Roman" w:cstheme="minorEastAsia"/>
                <w:szCs w:val="21"/>
              </w:rPr>
            </w:pPr>
            <w:r w:rsidRPr="0095305B">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5F325A6B" w14:textId="77777777" w:rsidR="006D1C37" w:rsidRPr="0095305B" w:rsidRDefault="00000000">
            <w:pPr>
              <w:jc w:val="center"/>
              <w:rPr>
                <w:rFonts w:ascii="Times New Roman" w:eastAsia="宋体" w:hAnsi="Times New Roman" w:cstheme="minorEastAsia"/>
                <w:szCs w:val="21"/>
              </w:rPr>
            </w:pPr>
            <w:r w:rsidRPr="0095305B">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29C3A007" w14:textId="77777777" w:rsidR="006D1C37" w:rsidRPr="0095305B" w:rsidRDefault="00000000">
            <w:pPr>
              <w:jc w:val="center"/>
              <w:rPr>
                <w:rFonts w:ascii="Times New Roman" w:eastAsia="宋体" w:hAnsi="Times New Roman" w:cstheme="minorEastAsia"/>
                <w:szCs w:val="21"/>
              </w:rPr>
            </w:pPr>
            <w:r w:rsidRPr="0095305B">
              <w:rPr>
                <w:rFonts w:ascii="Times New Roman" w:eastAsia="宋体" w:hAnsi="Times New Roman" w:cstheme="minorEastAsia" w:hint="eastAsia"/>
                <w:szCs w:val="21"/>
              </w:rPr>
              <w:t>检验方法</w:t>
            </w:r>
          </w:p>
        </w:tc>
      </w:tr>
      <w:tr w:rsidR="006D1C37" w:rsidRPr="0095305B" w14:paraId="26A7C085" w14:textId="77777777">
        <w:trPr>
          <w:trHeight w:hRule="exact" w:val="649"/>
        </w:trPr>
        <w:tc>
          <w:tcPr>
            <w:tcW w:w="709" w:type="pct"/>
            <w:tcBorders>
              <w:top w:val="single" w:sz="4" w:space="0" w:color="auto"/>
              <w:left w:val="single" w:sz="4" w:space="0" w:color="auto"/>
              <w:bottom w:val="single" w:sz="4" w:space="0" w:color="auto"/>
              <w:right w:val="single" w:sz="4" w:space="0" w:color="auto"/>
            </w:tcBorders>
            <w:vAlign w:val="center"/>
          </w:tcPr>
          <w:p w14:paraId="12812344"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7F32A1C5"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5474FA00"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szCs w:val="21"/>
              </w:rPr>
              <w:t xml:space="preserve">GB/T </w:t>
            </w:r>
            <w:r w:rsidRPr="0095305B">
              <w:rPr>
                <w:rFonts w:ascii="Times New Roman" w:eastAsia="宋体" w:hAnsi="Times New Roman" w:cs="Times New Roman" w:hint="eastAsia"/>
                <w:szCs w:val="21"/>
              </w:rPr>
              <w:t>2912.1</w:t>
            </w:r>
          </w:p>
        </w:tc>
      </w:tr>
      <w:tr w:rsidR="006D1C37" w:rsidRPr="0095305B" w14:paraId="59234C11"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0C918516"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45AB5D81"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pH</w:t>
            </w:r>
            <w:r w:rsidRPr="0095305B">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5A2F06C3"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7573</w:t>
            </w:r>
          </w:p>
        </w:tc>
      </w:tr>
      <w:tr w:rsidR="006D1C37" w:rsidRPr="0095305B" w14:paraId="4161FED7"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3A2A113A"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7AE3AADE"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0B1F0DD3"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 18401</w:t>
            </w:r>
          </w:p>
        </w:tc>
      </w:tr>
      <w:tr w:rsidR="006D1C37" w:rsidRPr="0095305B" w14:paraId="7537A1E5" w14:textId="77777777">
        <w:trPr>
          <w:trHeight w:hRule="exact" w:val="721"/>
        </w:trPr>
        <w:tc>
          <w:tcPr>
            <w:tcW w:w="709" w:type="pct"/>
            <w:tcBorders>
              <w:top w:val="single" w:sz="4" w:space="0" w:color="auto"/>
              <w:left w:val="single" w:sz="4" w:space="0" w:color="auto"/>
              <w:bottom w:val="single" w:sz="4" w:space="0" w:color="auto"/>
              <w:right w:val="single" w:sz="4" w:space="0" w:color="auto"/>
            </w:tcBorders>
            <w:vAlign w:val="center"/>
          </w:tcPr>
          <w:p w14:paraId="677A57DE"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5B89D0B7"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可分解致癌芳香</w:t>
            </w:r>
            <w:proofErr w:type="gramStart"/>
            <w:r w:rsidRPr="0095305B">
              <w:rPr>
                <w:rFonts w:ascii="Times New Roman" w:eastAsia="宋体" w:hAnsi="Times New Roman" w:cs="Times New Roman" w:hint="eastAsia"/>
                <w:szCs w:val="21"/>
              </w:rPr>
              <w:t>胺</w:t>
            </w:r>
            <w:proofErr w:type="gramEnd"/>
            <w:r w:rsidRPr="0095305B">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5118D9FE"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17592</w:t>
            </w:r>
          </w:p>
          <w:p w14:paraId="416FB320"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23344</w:t>
            </w:r>
          </w:p>
        </w:tc>
      </w:tr>
      <w:tr w:rsidR="006D1C37" w:rsidRPr="0095305B" w14:paraId="733EA795"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724AD522"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3BDF7ECD"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08104549"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5713</w:t>
            </w:r>
          </w:p>
        </w:tc>
      </w:tr>
      <w:tr w:rsidR="006D1C37" w:rsidRPr="0095305B" w14:paraId="44887EB9"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5AFE375"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07B5E1BD"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耐汗渍色牢度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67A1C827"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3922</w:t>
            </w:r>
          </w:p>
        </w:tc>
      </w:tr>
      <w:tr w:rsidR="006D1C37" w:rsidRPr="0095305B" w14:paraId="10F8D324"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3725107"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139B60DF"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耐摩擦色牢度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4AE010FF"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3920</w:t>
            </w:r>
          </w:p>
        </w:tc>
      </w:tr>
      <w:tr w:rsidR="006D1C37" w:rsidRPr="0095305B" w14:paraId="3E3EE89E"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34C8D103"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17073E21"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耐皂洗色牢度</w:t>
            </w:r>
          </w:p>
        </w:tc>
        <w:tc>
          <w:tcPr>
            <w:tcW w:w="1940" w:type="pct"/>
            <w:tcBorders>
              <w:top w:val="single" w:sz="4" w:space="0" w:color="auto"/>
              <w:left w:val="single" w:sz="4" w:space="0" w:color="auto"/>
              <w:bottom w:val="single" w:sz="4" w:space="0" w:color="auto"/>
              <w:right w:val="single" w:sz="4" w:space="0" w:color="auto"/>
            </w:tcBorders>
            <w:vAlign w:val="center"/>
          </w:tcPr>
          <w:p w14:paraId="0BE729E5"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3921</w:t>
            </w:r>
          </w:p>
        </w:tc>
      </w:tr>
      <w:tr w:rsidR="006D1C37" w:rsidRPr="0095305B" w14:paraId="77C91922"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0E6ED89B"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4D7878AA"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断裂强力</w:t>
            </w:r>
          </w:p>
        </w:tc>
        <w:tc>
          <w:tcPr>
            <w:tcW w:w="1940" w:type="pct"/>
            <w:tcBorders>
              <w:top w:val="single" w:sz="4" w:space="0" w:color="auto"/>
              <w:left w:val="single" w:sz="4" w:space="0" w:color="auto"/>
              <w:bottom w:val="single" w:sz="4" w:space="0" w:color="auto"/>
              <w:right w:val="single" w:sz="4" w:space="0" w:color="auto"/>
            </w:tcBorders>
            <w:vAlign w:val="center"/>
          </w:tcPr>
          <w:p w14:paraId="21BA011A"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3923.1</w:t>
            </w:r>
          </w:p>
        </w:tc>
      </w:tr>
      <w:tr w:rsidR="006D1C37" w:rsidRPr="0095305B" w14:paraId="45254FAB"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8D6339F"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4C8747C8"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外观质量</w:t>
            </w:r>
          </w:p>
        </w:tc>
        <w:tc>
          <w:tcPr>
            <w:tcW w:w="1940" w:type="pct"/>
            <w:tcBorders>
              <w:top w:val="single" w:sz="4" w:space="0" w:color="auto"/>
              <w:left w:val="single" w:sz="4" w:space="0" w:color="auto"/>
              <w:bottom w:val="single" w:sz="4" w:space="0" w:color="auto"/>
              <w:right w:val="single" w:sz="4" w:space="0" w:color="auto"/>
            </w:tcBorders>
            <w:vAlign w:val="center"/>
          </w:tcPr>
          <w:p w14:paraId="7CD9A895"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28846</w:t>
            </w:r>
          </w:p>
        </w:tc>
      </w:tr>
      <w:tr w:rsidR="006D1C37" w:rsidRPr="0095305B" w14:paraId="4B070A78" w14:textId="77777777">
        <w:trPr>
          <w:trHeight w:hRule="exact" w:val="7257"/>
        </w:trPr>
        <w:tc>
          <w:tcPr>
            <w:tcW w:w="709" w:type="pct"/>
            <w:tcBorders>
              <w:top w:val="single" w:sz="4" w:space="0" w:color="auto"/>
              <w:left w:val="single" w:sz="4" w:space="0" w:color="auto"/>
              <w:bottom w:val="single" w:sz="4" w:space="0" w:color="auto"/>
              <w:right w:val="single" w:sz="4" w:space="0" w:color="auto"/>
            </w:tcBorders>
            <w:vAlign w:val="center"/>
          </w:tcPr>
          <w:p w14:paraId="436E308F"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lastRenderedPageBreak/>
              <w:t>11</w:t>
            </w:r>
          </w:p>
        </w:tc>
        <w:tc>
          <w:tcPr>
            <w:tcW w:w="2350" w:type="pct"/>
            <w:tcBorders>
              <w:top w:val="single" w:sz="4" w:space="0" w:color="auto"/>
              <w:left w:val="single" w:sz="4" w:space="0" w:color="auto"/>
              <w:bottom w:val="single" w:sz="4" w:space="0" w:color="auto"/>
              <w:right w:val="single" w:sz="4" w:space="0" w:color="auto"/>
            </w:tcBorders>
            <w:vAlign w:val="center"/>
          </w:tcPr>
          <w:p w14:paraId="7549A4D4"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254552C7"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FZ/T 01057.1</w:t>
            </w:r>
          </w:p>
          <w:p w14:paraId="6F855636"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FZ/T 01057.2</w:t>
            </w:r>
          </w:p>
          <w:p w14:paraId="69493F1D"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FZ/T 01057.3</w:t>
            </w:r>
          </w:p>
          <w:p w14:paraId="3A073226"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FZ/T 01057.4</w:t>
            </w:r>
          </w:p>
          <w:p w14:paraId="411BA3E3"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2910.1</w:t>
            </w:r>
          </w:p>
          <w:p w14:paraId="5C6B0B43"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2910.2</w:t>
            </w:r>
          </w:p>
          <w:p w14:paraId="119BF457"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2910.3</w:t>
            </w:r>
          </w:p>
          <w:p w14:paraId="26F96FC5"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2910.4</w:t>
            </w:r>
          </w:p>
          <w:p w14:paraId="4A419AF4"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2910.6</w:t>
            </w:r>
          </w:p>
          <w:p w14:paraId="51E259EE"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2910.7</w:t>
            </w:r>
          </w:p>
          <w:p w14:paraId="73A0F0C0"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2910.8</w:t>
            </w:r>
          </w:p>
          <w:p w14:paraId="0040E82B"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2910.11</w:t>
            </w:r>
          </w:p>
          <w:p w14:paraId="55177B2F"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2910.12</w:t>
            </w:r>
          </w:p>
          <w:p w14:paraId="00DD9172"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2910.18</w:t>
            </w:r>
          </w:p>
          <w:p w14:paraId="4F217C55"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2910.20</w:t>
            </w:r>
          </w:p>
          <w:p w14:paraId="52ABB261"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2910.22</w:t>
            </w:r>
          </w:p>
          <w:p w14:paraId="1FE70EF4"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GB/T 2910.101</w:t>
            </w:r>
          </w:p>
          <w:p w14:paraId="7E3566B3"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FZ/T 01101</w:t>
            </w:r>
          </w:p>
          <w:p w14:paraId="61B1ECD8"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FZ/T 01112</w:t>
            </w:r>
          </w:p>
          <w:p w14:paraId="01D7F237"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FZ/T 01026</w:t>
            </w:r>
          </w:p>
          <w:p w14:paraId="5473CFFE"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FZ/T 01095</w:t>
            </w:r>
          </w:p>
          <w:p w14:paraId="79FF1CF6" w14:textId="77777777" w:rsidR="006D1C37" w:rsidRPr="0095305B" w:rsidRDefault="00000000">
            <w:pPr>
              <w:jc w:val="center"/>
              <w:rPr>
                <w:rFonts w:ascii="Times New Roman" w:eastAsia="宋体" w:hAnsi="Times New Roman" w:cs="Times New Roman"/>
                <w:szCs w:val="21"/>
              </w:rPr>
            </w:pPr>
            <w:r w:rsidRPr="0095305B">
              <w:rPr>
                <w:rFonts w:ascii="Times New Roman" w:eastAsia="宋体" w:hAnsi="Times New Roman" w:cs="Times New Roman" w:hint="eastAsia"/>
                <w:szCs w:val="21"/>
              </w:rPr>
              <w:t>FZ/T 30003</w:t>
            </w:r>
          </w:p>
        </w:tc>
      </w:tr>
    </w:tbl>
    <w:p w14:paraId="6829763B" w14:textId="77777777" w:rsidR="006D1C37" w:rsidRPr="0095305B" w:rsidRDefault="00000000">
      <w:pPr>
        <w:spacing w:before="60" w:line="440" w:lineRule="exact"/>
        <w:ind w:firstLineChars="200" w:firstLine="420"/>
        <w:jc w:val="left"/>
        <w:rPr>
          <w:rFonts w:ascii="Times New Roman" w:eastAsia="宋体" w:hAnsi="Times New Roman" w:cs="宋体"/>
        </w:rPr>
      </w:pPr>
      <w:r w:rsidRPr="0095305B">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19A9B111" w14:textId="77777777" w:rsidR="006D1C37" w:rsidRPr="0095305B" w:rsidRDefault="00000000">
      <w:pPr>
        <w:spacing w:before="60" w:line="440" w:lineRule="exact"/>
        <w:ind w:firstLineChars="200" w:firstLine="420"/>
        <w:jc w:val="left"/>
        <w:rPr>
          <w:rFonts w:ascii="Times New Roman" w:eastAsia="宋体" w:hAnsi="Times New Roman" w:cs="宋体"/>
        </w:rPr>
      </w:pPr>
      <w:r w:rsidRPr="0095305B">
        <w:rPr>
          <w:rFonts w:ascii="Times New Roman" w:eastAsia="宋体" w:hAnsi="Times New Roman" w:cs="宋体" w:hint="eastAsia"/>
        </w:rPr>
        <w:t>执行企业标准、团体标准、地方标准的产品，检验项目参照上述内容执行。</w:t>
      </w:r>
    </w:p>
    <w:p w14:paraId="1DFAA7C7" w14:textId="77777777" w:rsidR="006D1C37" w:rsidRPr="0095305B" w:rsidRDefault="00000000">
      <w:pPr>
        <w:spacing w:before="60" w:line="440" w:lineRule="exact"/>
        <w:ind w:firstLineChars="200" w:firstLine="420"/>
        <w:jc w:val="left"/>
        <w:rPr>
          <w:rFonts w:ascii="Times New Roman" w:eastAsia="宋体" w:hAnsi="Times New Roman" w:cs="宋体"/>
        </w:rPr>
      </w:pPr>
      <w:r w:rsidRPr="0095305B">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34034586" w14:textId="77777777" w:rsidR="006D1C37" w:rsidRPr="0095305B" w:rsidRDefault="00000000">
      <w:pPr>
        <w:spacing w:before="60" w:line="440" w:lineRule="exact"/>
        <w:ind w:firstLineChars="200" w:firstLine="420"/>
        <w:jc w:val="left"/>
        <w:rPr>
          <w:rFonts w:ascii="Times New Roman" w:eastAsia="宋体" w:hAnsi="Times New Roman" w:cs="宋体"/>
        </w:rPr>
      </w:pPr>
      <w:r w:rsidRPr="0095305B">
        <w:rPr>
          <w:rFonts w:ascii="Times New Roman" w:eastAsia="宋体" w:hAnsi="Times New Roman" w:cs="宋体" w:hint="eastAsia"/>
        </w:rPr>
        <w:t>产品明示标准未标注年代号的，检验时根据生产日期选择有效的执行标准。</w:t>
      </w:r>
    </w:p>
    <w:p w14:paraId="7C8F0369" w14:textId="77777777" w:rsidR="006D1C37" w:rsidRPr="0095305B" w:rsidRDefault="00000000">
      <w:pPr>
        <w:adjustRightInd w:val="0"/>
        <w:snapToGrid w:val="0"/>
        <w:spacing w:beforeLines="100" w:before="312" w:line="440" w:lineRule="exact"/>
        <w:rPr>
          <w:rFonts w:ascii="Times New Roman" w:eastAsia="黑体" w:hAnsi="Times New Roman" w:cs="Times New Roman"/>
          <w:szCs w:val="21"/>
        </w:rPr>
      </w:pPr>
      <w:r w:rsidRPr="0095305B">
        <w:rPr>
          <w:rFonts w:ascii="Times New Roman" w:eastAsia="黑体" w:hAnsi="Times New Roman" w:cs="Times New Roman"/>
          <w:szCs w:val="21"/>
        </w:rPr>
        <w:t xml:space="preserve">3 </w:t>
      </w:r>
      <w:r w:rsidRPr="0095305B">
        <w:rPr>
          <w:rFonts w:ascii="Times New Roman" w:eastAsia="黑体" w:hAnsi="Times New Roman" w:cs="Times New Roman"/>
          <w:szCs w:val="21"/>
        </w:rPr>
        <w:t>判定规则</w:t>
      </w:r>
    </w:p>
    <w:p w14:paraId="1582DC44" w14:textId="77777777" w:rsidR="006D1C37" w:rsidRPr="0095305B" w:rsidRDefault="00000000">
      <w:pPr>
        <w:adjustRightInd w:val="0"/>
        <w:snapToGrid w:val="0"/>
        <w:spacing w:line="440" w:lineRule="exact"/>
        <w:rPr>
          <w:rFonts w:ascii="Times New Roman" w:eastAsia="宋体" w:hAnsi="Times New Roman" w:cs="Times New Roman"/>
          <w:szCs w:val="21"/>
        </w:rPr>
      </w:pPr>
      <w:r w:rsidRPr="0095305B">
        <w:rPr>
          <w:rFonts w:ascii="Times New Roman" w:eastAsia="宋体" w:hAnsi="Times New Roman" w:cs="Times New Roman"/>
          <w:szCs w:val="21"/>
        </w:rPr>
        <w:t xml:space="preserve">3.1 </w:t>
      </w:r>
      <w:r w:rsidRPr="0095305B">
        <w:rPr>
          <w:rFonts w:ascii="Times New Roman" w:eastAsia="宋体" w:hAnsi="Times New Roman" w:cs="Times New Roman"/>
          <w:szCs w:val="21"/>
        </w:rPr>
        <w:t>标准依据</w:t>
      </w:r>
    </w:p>
    <w:p w14:paraId="5848DFC3"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t xml:space="preserve">GB 18401 </w:t>
      </w:r>
      <w:r w:rsidRPr="0095305B">
        <w:rPr>
          <w:rStyle w:val="fontstyle01"/>
          <w:rFonts w:ascii="Times New Roman" w:hAnsi="Times New Roman" w:cs="宋体" w:hint="default"/>
          <w:color w:val="auto"/>
          <w:sz w:val="21"/>
          <w:szCs w:val="21"/>
        </w:rPr>
        <w:t>国家纺织产品基本安全技术规范</w:t>
      </w:r>
    </w:p>
    <w:p w14:paraId="7EBD2B7B"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t xml:space="preserve">GB 31701 </w:t>
      </w:r>
      <w:r w:rsidRPr="0095305B">
        <w:rPr>
          <w:rStyle w:val="fontstyle01"/>
          <w:rFonts w:ascii="Times New Roman" w:hAnsi="Times New Roman" w:cs="宋体" w:hint="default"/>
          <w:color w:val="auto"/>
          <w:sz w:val="21"/>
          <w:szCs w:val="21"/>
        </w:rPr>
        <w:t>婴幼儿及儿童纺织产品安全技术规范</w:t>
      </w:r>
    </w:p>
    <w:p w14:paraId="3A3A0040"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t xml:space="preserve">GB/T 29862 </w:t>
      </w:r>
      <w:r w:rsidRPr="0095305B">
        <w:rPr>
          <w:rStyle w:val="fontstyle01"/>
          <w:rFonts w:ascii="Times New Roman" w:hAnsi="Times New Roman" w:cs="宋体" w:hint="default"/>
          <w:color w:val="auto"/>
          <w:sz w:val="21"/>
          <w:szCs w:val="21"/>
        </w:rPr>
        <w:t>纺织品</w:t>
      </w:r>
      <w:r w:rsidRPr="0095305B">
        <w:rPr>
          <w:rStyle w:val="fontstyle01"/>
          <w:rFonts w:ascii="Times New Roman" w:hAnsi="Times New Roman" w:cs="宋体" w:hint="default"/>
          <w:color w:val="auto"/>
          <w:sz w:val="21"/>
          <w:szCs w:val="21"/>
        </w:rPr>
        <w:t xml:space="preserve"> </w:t>
      </w:r>
      <w:r w:rsidRPr="0095305B">
        <w:rPr>
          <w:rStyle w:val="fontstyle01"/>
          <w:rFonts w:ascii="Times New Roman" w:hAnsi="Times New Roman" w:cs="宋体" w:hint="default"/>
          <w:color w:val="auto"/>
          <w:sz w:val="21"/>
          <w:szCs w:val="21"/>
        </w:rPr>
        <w:t>纤维含量的标识</w:t>
      </w:r>
    </w:p>
    <w:p w14:paraId="5E2866BF"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t xml:space="preserve">GB/T </w:t>
      </w:r>
      <w:r w:rsidRPr="0095305B">
        <w:rPr>
          <w:rStyle w:val="fontstyle01"/>
          <w:rFonts w:ascii="Times New Roman" w:hAnsi="Times New Roman" w:cs="宋体"/>
          <w:color w:val="auto"/>
          <w:sz w:val="21"/>
          <w:szCs w:val="21"/>
        </w:rPr>
        <w:t xml:space="preserve">28846  </w:t>
      </w:r>
      <w:r w:rsidRPr="0095305B">
        <w:rPr>
          <w:rStyle w:val="fontstyle01"/>
          <w:rFonts w:ascii="Times New Roman" w:hAnsi="Times New Roman" w:cs="宋体"/>
          <w:color w:val="auto"/>
          <w:sz w:val="21"/>
          <w:szCs w:val="21"/>
        </w:rPr>
        <w:t>红领巾</w:t>
      </w:r>
    </w:p>
    <w:p w14:paraId="4EFAA2E0"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lastRenderedPageBreak/>
        <w:t xml:space="preserve">FZ/T 62015 </w:t>
      </w:r>
      <w:r w:rsidRPr="0095305B">
        <w:rPr>
          <w:rStyle w:val="fontstyle01"/>
          <w:rFonts w:ascii="Times New Roman" w:hAnsi="Times New Roman" w:cs="宋体" w:hint="default"/>
          <w:color w:val="auto"/>
          <w:sz w:val="21"/>
          <w:szCs w:val="21"/>
        </w:rPr>
        <w:t>抗菌毛巾</w:t>
      </w:r>
    </w:p>
    <w:p w14:paraId="00473E06"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t xml:space="preserve">FZ/T 62016 </w:t>
      </w:r>
      <w:r w:rsidRPr="0095305B">
        <w:rPr>
          <w:rStyle w:val="fontstyle01"/>
          <w:rFonts w:ascii="Times New Roman" w:hAnsi="Times New Roman" w:cs="宋体" w:hint="default"/>
          <w:color w:val="auto"/>
          <w:sz w:val="21"/>
          <w:szCs w:val="21"/>
        </w:rPr>
        <w:t>无捻毛巾</w:t>
      </w:r>
    </w:p>
    <w:p w14:paraId="48232D11"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t xml:space="preserve">FZ/T 62017 </w:t>
      </w:r>
      <w:r w:rsidRPr="0095305B">
        <w:rPr>
          <w:rStyle w:val="fontstyle01"/>
          <w:rFonts w:ascii="Times New Roman" w:hAnsi="Times New Roman" w:cs="宋体" w:hint="default"/>
          <w:color w:val="auto"/>
          <w:sz w:val="21"/>
          <w:szCs w:val="21"/>
        </w:rPr>
        <w:t>毛巾浴衣</w:t>
      </w:r>
    </w:p>
    <w:p w14:paraId="0884CA8F"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t xml:space="preserve">FZ/T 62032 </w:t>
      </w:r>
      <w:r w:rsidRPr="0095305B">
        <w:rPr>
          <w:rStyle w:val="fontstyle01"/>
          <w:rFonts w:ascii="Times New Roman" w:hAnsi="Times New Roman" w:cs="宋体" w:hint="default"/>
          <w:color w:val="auto"/>
          <w:sz w:val="21"/>
          <w:szCs w:val="21"/>
        </w:rPr>
        <w:t>机织毛巾布</w:t>
      </w:r>
    </w:p>
    <w:p w14:paraId="695B8898"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t xml:space="preserve">FZ/T 62033 </w:t>
      </w:r>
      <w:r w:rsidRPr="0095305B">
        <w:rPr>
          <w:rStyle w:val="fontstyle01"/>
          <w:rFonts w:ascii="Times New Roman" w:hAnsi="Times New Roman" w:cs="宋体" w:hint="default"/>
          <w:color w:val="auto"/>
          <w:sz w:val="21"/>
          <w:szCs w:val="21"/>
        </w:rPr>
        <w:t>超细纤维毛巾</w:t>
      </w:r>
    </w:p>
    <w:p w14:paraId="77941558" w14:textId="77777777" w:rsidR="006D1C37" w:rsidRPr="0095305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95305B">
        <w:rPr>
          <w:rStyle w:val="fontstyle01"/>
          <w:rFonts w:ascii="Times New Roman" w:hAnsi="Times New Roman" w:cs="宋体" w:hint="default"/>
          <w:color w:val="auto"/>
          <w:sz w:val="21"/>
          <w:szCs w:val="21"/>
        </w:rPr>
        <w:t xml:space="preserve">FZ/T 62041 </w:t>
      </w:r>
      <w:r w:rsidRPr="0095305B">
        <w:rPr>
          <w:rStyle w:val="fontstyle01"/>
          <w:rFonts w:ascii="Times New Roman" w:hAnsi="Times New Roman" w:cs="宋体" w:hint="default"/>
          <w:color w:val="auto"/>
          <w:sz w:val="21"/>
          <w:szCs w:val="21"/>
        </w:rPr>
        <w:t>数码印花毛巾</w:t>
      </w:r>
    </w:p>
    <w:p w14:paraId="0703C0EA" w14:textId="77777777" w:rsidR="006D1C37" w:rsidRPr="0095305B" w:rsidRDefault="00000000">
      <w:pPr>
        <w:snapToGrid w:val="0"/>
        <w:spacing w:line="440" w:lineRule="exact"/>
        <w:ind w:firstLineChars="171" w:firstLine="359"/>
        <w:rPr>
          <w:rFonts w:ascii="Times New Roman" w:eastAsia="宋体" w:hAnsi="Times New Roman"/>
          <w:szCs w:val="21"/>
        </w:rPr>
      </w:pPr>
      <w:r w:rsidRPr="0095305B">
        <w:rPr>
          <w:rFonts w:ascii="Times New Roman" w:hAnsi="Times New Roman" w:hint="eastAsia"/>
          <w:szCs w:val="21"/>
        </w:rPr>
        <w:t>相关的法律行政法规、部门规章、规范性文件</w:t>
      </w:r>
    </w:p>
    <w:p w14:paraId="360C92DF" w14:textId="77777777" w:rsidR="006D1C37" w:rsidRPr="0095305B" w:rsidRDefault="00000000">
      <w:pPr>
        <w:snapToGrid w:val="0"/>
        <w:spacing w:line="440" w:lineRule="exact"/>
        <w:ind w:firstLineChars="171" w:firstLine="359"/>
        <w:rPr>
          <w:rFonts w:ascii="Times New Roman" w:eastAsia="宋体" w:hAnsi="Times New Roman"/>
          <w:szCs w:val="21"/>
        </w:rPr>
      </w:pPr>
      <w:r w:rsidRPr="0095305B">
        <w:rPr>
          <w:rFonts w:ascii="Times New Roman" w:hAnsi="Times New Roman" w:hint="eastAsia"/>
          <w:szCs w:val="21"/>
        </w:rPr>
        <w:t>现行有效的企业标准、团体标准、地方标准及产品明示质量要求</w:t>
      </w:r>
    </w:p>
    <w:p w14:paraId="1B6B41E4" w14:textId="77777777" w:rsidR="006D1C37" w:rsidRPr="0095305B" w:rsidRDefault="00000000">
      <w:pPr>
        <w:adjustRightInd w:val="0"/>
        <w:snapToGrid w:val="0"/>
        <w:spacing w:line="440" w:lineRule="exact"/>
        <w:rPr>
          <w:rFonts w:ascii="Times New Roman" w:eastAsia="宋体" w:hAnsi="Times New Roman" w:cs="Times New Roman"/>
          <w:szCs w:val="21"/>
        </w:rPr>
      </w:pPr>
      <w:r w:rsidRPr="0095305B">
        <w:rPr>
          <w:rFonts w:ascii="Times New Roman" w:eastAsia="宋体" w:hAnsi="Times New Roman" w:cs="Times New Roman" w:hint="eastAsia"/>
          <w:szCs w:val="21"/>
        </w:rPr>
        <w:t>3.2</w:t>
      </w:r>
      <w:r w:rsidRPr="0095305B">
        <w:rPr>
          <w:rFonts w:ascii="Times New Roman" w:eastAsia="宋体" w:hAnsi="Times New Roman" w:cs="Times New Roman" w:hint="eastAsia"/>
          <w:szCs w:val="21"/>
        </w:rPr>
        <w:t>判定原则</w:t>
      </w:r>
    </w:p>
    <w:p w14:paraId="7CCB893D" w14:textId="77777777" w:rsidR="006D1C37" w:rsidRPr="0095305B" w:rsidRDefault="00000000">
      <w:pPr>
        <w:autoSpaceDE w:val="0"/>
        <w:autoSpaceDN w:val="0"/>
        <w:spacing w:line="440" w:lineRule="exact"/>
        <w:ind w:firstLineChars="200" w:firstLine="420"/>
        <w:rPr>
          <w:rFonts w:ascii="Times New Roman" w:eastAsia="宋体" w:hAnsi="Times New Roman" w:cs="宋体"/>
        </w:rPr>
      </w:pPr>
      <w:r w:rsidRPr="0095305B">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275CD8F4" w14:textId="77777777" w:rsidR="006D1C37" w:rsidRPr="0095305B" w:rsidRDefault="00000000">
      <w:pPr>
        <w:autoSpaceDE w:val="0"/>
        <w:autoSpaceDN w:val="0"/>
        <w:spacing w:line="440" w:lineRule="exact"/>
        <w:ind w:firstLineChars="200" w:firstLine="420"/>
        <w:rPr>
          <w:rFonts w:ascii="Times New Roman" w:eastAsia="宋体" w:hAnsi="Times New Roman" w:cs="宋体"/>
        </w:rPr>
      </w:pPr>
      <w:r w:rsidRPr="0095305B">
        <w:rPr>
          <w:rFonts w:ascii="Times New Roman" w:eastAsia="宋体" w:hAnsi="Times New Roman" w:cs="宋体" w:hint="eastAsia"/>
        </w:rPr>
        <w:t>若被检产品明示的质量要求高于本细则中检验项目依据的标准要求时，应按被检产品明示的质量要求判定。</w:t>
      </w:r>
    </w:p>
    <w:p w14:paraId="2FFBE2C8" w14:textId="77777777" w:rsidR="006D1C37" w:rsidRPr="0095305B" w:rsidRDefault="00000000">
      <w:pPr>
        <w:autoSpaceDE w:val="0"/>
        <w:autoSpaceDN w:val="0"/>
        <w:spacing w:line="440" w:lineRule="exact"/>
        <w:ind w:firstLineChars="200" w:firstLine="420"/>
        <w:rPr>
          <w:rFonts w:ascii="Times New Roman" w:eastAsia="宋体" w:hAnsi="Times New Roman" w:cs="宋体"/>
        </w:rPr>
      </w:pPr>
      <w:r w:rsidRPr="0095305B">
        <w:rPr>
          <w:rFonts w:ascii="Times New Roman" w:eastAsia="宋体" w:hAnsi="Times New Roman" w:cs="宋体" w:hint="eastAsia"/>
        </w:rPr>
        <w:t>若被检产品明示的质量要求低于本细则中检验项目依据的强制性标准要求时，应按照强制性标准要求判定。</w:t>
      </w:r>
    </w:p>
    <w:p w14:paraId="6D37D9D6" w14:textId="77777777" w:rsidR="006D1C37" w:rsidRPr="0095305B" w:rsidRDefault="00000000">
      <w:pPr>
        <w:autoSpaceDE w:val="0"/>
        <w:autoSpaceDN w:val="0"/>
        <w:spacing w:line="440" w:lineRule="exact"/>
        <w:ind w:firstLineChars="200" w:firstLine="420"/>
        <w:rPr>
          <w:rFonts w:ascii="Times New Roman" w:eastAsia="宋体" w:hAnsi="Times New Roman" w:cs="宋体"/>
        </w:rPr>
      </w:pPr>
      <w:r w:rsidRPr="0095305B">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12ACD604" w14:textId="77777777" w:rsidR="006D1C37" w:rsidRPr="0095305B" w:rsidRDefault="00000000">
      <w:pPr>
        <w:autoSpaceDE w:val="0"/>
        <w:autoSpaceDN w:val="0"/>
        <w:spacing w:line="440" w:lineRule="exact"/>
        <w:ind w:firstLineChars="200" w:firstLine="420"/>
        <w:rPr>
          <w:rFonts w:ascii="Times New Roman" w:eastAsia="宋体" w:hAnsi="Times New Roman" w:cs="宋体"/>
        </w:rPr>
      </w:pPr>
      <w:r w:rsidRPr="0095305B">
        <w:rPr>
          <w:rFonts w:ascii="Times New Roman" w:eastAsia="宋体" w:hAnsi="Times New Roman" w:cs="宋体" w:hint="eastAsia"/>
        </w:rPr>
        <w:t>若被检产品明示的质量要求缺少本细则中检验项目依据的强制性标准要求时，应按照强制性标准要求判定。</w:t>
      </w:r>
    </w:p>
    <w:p w14:paraId="0B9B00E4" w14:textId="77777777" w:rsidR="006D1C37" w:rsidRPr="0095305B" w:rsidRDefault="00000000">
      <w:pPr>
        <w:autoSpaceDE w:val="0"/>
        <w:autoSpaceDN w:val="0"/>
        <w:spacing w:line="440" w:lineRule="exact"/>
        <w:ind w:firstLineChars="200" w:firstLine="420"/>
        <w:rPr>
          <w:rFonts w:ascii="Times New Roman" w:eastAsia="宋体" w:hAnsi="Times New Roman" w:cs="宋体"/>
        </w:rPr>
      </w:pPr>
      <w:r w:rsidRPr="0095305B">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547DEF76" w14:textId="77777777" w:rsidR="006D1C37" w:rsidRPr="0095305B" w:rsidRDefault="00000000">
      <w:pPr>
        <w:adjustRightInd w:val="0"/>
        <w:snapToGrid w:val="0"/>
        <w:spacing w:line="440" w:lineRule="exact"/>
        <w:rPr>
          <w:rFonts w:ascii="Times New Roman" w:eastAsia="黑体" w:hAnsi="Times New Roman" w:cs="Times New Roman"/>
          <w:szCs w:val="21"/>
        </w:rPr>
      </w:pPr>
      <w:r w:rsidRPr="0095305B">
        <w:rPr>
          <w:rFonts w:ascii="Times New Roman" w:eastAsia="黑体" w:hAnsi="Times New Roman" w:cs="Times New Roman" w:hint="eastAsia"/>
          <w:szCs w:val="21"/>
        </w:rPr>
        <w:t xml:space="preserve">4 </w:t>
      </w:r>
      <w:r w:rsidRPr="0095305B">
        <w:rPr>
          <w:rFonts w:ascii="Times New Roman" w:eastAsia="黑体" w:hAnsi="Times New Roman" w:cs="Times New Roman" w:hint="eastAsia"/>
          <w:szCs w:val="21"/>
        </w:rPr>
        <w:t>异议复检</w:t>
      </w:r>
    </w:p>
    <w:p w14:paraId="7E586A64" w14:textId="77777777" w:rsidR="006D1C37" w:rsidRPr="0095305B" w:rsidRDefault="00000000">
      <w:pPr>
        <w:autoSpaceDE w:val="0"/>
        <w:autoSpaceDN w:val="0"/>
        <w:spacing w:line="440" w:lineRule="exact"/>
        <w:ind w:firstLineChars="200" w:firstLine="420"/>
        <w:rPr>
          <w:rFonts w:ascii="Times New Roman" w:eastAsia="宋体" w:hAnsi="Times New Roman" w:cs="宋体"/>
        </w:rPr>
      </w:pPr>
      <w:r w:rsidRPr="0095305B">
        <w:rPr>
          <w:rFonts w:ascii="Times New Roman" w:eastAsia="宋体" w:hAnsi="Times New Roman" w:cs="宋体" w:hint="eastAsia"/>
        </w:rPr>
        <w:t>本细则中确定的全部检验项目，采用备用样品进行复检。</w:t>
      </w:r>
    </w:p>
    <w:p w14:paraId="20F66715" w14:textId="77777777" w:rsidR="006D1C37" w:rsidRPr="0095305B" w:rsidRDefault="006D1C37">
      <w:pPr>
        <w:spacing w:line="320" w:lineRule="exact"/>
        <w:rPr>
          <w:rFonts w:ascii="Times New Roman" w:eastAsia="新宋体" w:hAnsi="Times New Roman" w:cs="宋体"/>
          <w:sz w:val="24"/>
          <w:szCs w:val="24"/>
        </w:rPr>
      </w:pPr>
    </w:p>
    <w:sectPr w:rsidR="006D1C37" w:rsidRPr="0095305B">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85D20" w14:textId="77777777" w:rsidR="008E7CF7" w:rsidRDefault="008E7CF7">
      <w:r>
        <w:separator/>
      </w:r>
    </w:p>
  </w:endnote>
  <w:endnote w:type="continuationSeparator" w:id="0">
    <w:p w14:paraId="78B5C877" w14:textId="77777777" w:rsidR="008E7CF7" w:rsidRDefault="008E7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0CE91F15" w14:textId="77777777" w:rsidR="006D1C37" w:rsidRDefault="00000000">
        <w:pPr>
          <w:pStyle w:val="ae"/>
          <w:jc w:val="center"/>
        </w:pPr>
        <w:r>
          <w:fldChar w:fldCharType="begin"/>
        </w:r>
        <w:r>
          <w:instrText>PAGE   \* MERGEFORMAT</w:instrText>
        </w:r>
        <w:r>
          <w:fldChar w:fldCharType="separate"/>
        </w:r>
        <w:r>
          <w:rPr>
            <w:lang w:val="zh-CN"/>
          </w:rPr>
          <w:t>2</w:t>
        </w:r>
        <w:r>
          <w:fldChar w:fldCharType="end"/>
        </w:r>
      </w:p>
    </w:sdtContent>
  </w:sdt>
  <w:p w14:paraId="665A1EE0" w14:textId="77777777" w:rsidR="006D1C37" w:rsidRDefault="006D1C3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4DDD4" w14:textId="77777777" w:rsidR="008E7CF7" w:rsidRDefault="008E7CF7">
      <w:r>
        <w:separator/>
      </w:r>
    </w:p>
  </w:footnote>
  <w:footnote w:type="continuationSeparator" w:id="0">
    <w:p w14:paraId="416063D0" w14:textId="77777777" w:rsidR="008E7CF7" w:rsidRDefault="008E7C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1C37"/>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E7CF7"/>
    <w:rsid w:val="008F3A89"/>
    <w:rsid w:val="009100DB"/>
    <w:rsid w:val="0095305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B12055"/>
    <w:rsid w:val="04CC6DC5"/>
    <w:rsid w:val="05D513D9"/>
    <w:rsid w:val="07201390"/>
    <w:rsid w:val="076D654C"/>
    <w:rsid w:val="091F6DEE"/>
    <w:rsid w:val="0ACE37AE"/>
    <w:rsid w:val="0C4323CE"/>
    <w:rsid w:val="0F5E23E1"/>
    <w:rsid w:val="11B8587A"/>
    <w:rsid w:val="12943E7B"/>
    <w:rsid w:val="14FE6702"/>
    <w:rsid w:val="17B911B1"/>
    <w:rsid w:val="1A005003"/>
    <w:rsid w:val="1AD70C17"/>
    <w:rsid w:val="1DDF11BD"/>
    <w:rsid w:val="1E4A2B22"/>
    <w:rsid w:val="2059058F"/>
    <w:rsid w:val="2177504C"/>
    <w:rsid w:val="25F129B4"/>
    <w:rsid w:val="27041BB8"/>
    <w:rsid w:val="29C32892"/>
    <w:rsid w:val="2B5C4B58"/>
    <w:rsid w:val="2B612EDB"/>
    <w:rsid w:val="2C903038"/>
    <w:rsid w:val="2D334833"/>
    <w:rsid w:val="2E7C35B8"/>
    <w:rsid w:val="3104634B"/>
    <w:rsid w:val="31AA2D23"/>
    <w:rsid w:val="33452D68"/>
    <w:rsid w:val="35053EB2"/>
    <w:rsid w:val="35285455"/>
    <w:rsid w:val="353B4D9F"/>
    <w:rsid w:val="36227D1E"/>
    <w:rsid w:val="368A5EE8"/>
    <w:rsid w:val="37844174"/>
    <w:rsid w:val="39D33ECA"/>
    <w:rsid w:val="3A740F18"/>
    <w:rsid w:val="3C2F0484"/>
    <w:rsid w:val="3DAD42AC"/>
    <w:rsid w:val="41EB5064"/>
    <w:rsid w:val="4393476B"/>
    <w:rsid w:val="45ED1D03"/>
    <w:rsid w:val="474F4272"/>
    <w:rsid w:val="475A714B"/>
    <w:rsid w:val="4771490E"/>
    <w:rsid w:val="49EA0282"/>
    <w:rsid w:val="4D05357A"/>
    <w:rsid w:val="4D9D306D"/>
    <w:rsid w:val="4E1828DB"/>
    <w:rsid w:val="4EF34216"/>
    <w:rsid w:val="4F063601"/>
    <w:rsid w:val="4F6E4084"/>
    <w:rsid w:val="508E1E5D"/>
    <w:rsid w:val="50EA64B5"/>
    <w:rsid w:val="5149102D"/>
    <w:rsid w:val="5168348E"/>
    <w:rsid w:val="52DC4B0E"/>
    <w:rsid w:val="5320655A"/>
    <w:rsid w:val="53C27C24"/>
    <w:rsid w:val="53ED612D"/>
    <w:rsid w:val="562F7CA4"/>
    <w:rsid w:val="573E5563"/>
    <w:rsid w:val="59720206"/>
    <w:rsid w:val="5A196F3D"/>
    <w:rsid w:val="5B5C6823"/>
    <w:rsid w:val="5B7D6600"/>
    <w:rsid w:val="5C97015B"/>
    <w:rsid w:val="5FCC7912"/>
    <w:rsid w:val="640D11AF"/>
    <w:rsid w:val="644B0C98"/>
    <w:rsid w:val="69571948"/>
    <w:rsid w:val="696673A0"/>
    <w:rsid w:val="697C59A2"/>
    <w:rsid w:val="69DC6214"/>
    <w:rsid w:val="6E010A5E"/>
    <w:rsid w:val="6F1E3CFD"/>
    <w:rsid w:val="6F3F2BF3"/>
    <w:rsid w:val="72993393"/>
    <w:rsid w:val="758F7FD0"/>
    <w:rsid w:val="76307023"/>
    <w:rsid w:val="7660487E"/>
    <w:rsid w:val="78D12489"/>
    <w:rsid w:val="79282BA6"/>
    <w:rsid w:val="79B43E32"/>
    <w:rsid w:val="7A68639D"/>
    <w:rsid w:val="7D211269"/>
    <w:rsid w:val="7EF71C69"/>
    <w:rsid w:val="7F092E4A"/>
    <w:rsid w:val="7F8078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33E64"/>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autoRedefine/>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230</Words>
  <Characters>1317</Characters>
  <Application>Microsoft Office Word</Application>
  <DocSecurity>0</DocSecurity>
  <Lines>10</Lines>
  <Paragraphs>3</Paragraphs>
  <ScaleCrop>false</ScaleCrop>
  <Company>微软中国</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