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电子营业执照申领服务指南</w:t>
      </w:r>
    </w:p>
    <w:p>
      <w:pPr>
        <w:ind w:firstLine="640" w:firstLineChars="200"/>
        <w:rPr>
          <w:rFonts w:hint="eastAsia" w:ascii="方正仿宋简体" w:hAnsi="方正仿宋简体" w:eastAsia="方正仿宋简体" w:cs="方正仿宋简体"/>
          <w:color w:val="auto"/>
          <w:sz w:val="32"/>
          <w:szCs w:val="32"/>
          <w:lang w:eastAsia="zh-CN"/>
        </w:rPr>
      </w:pPr>
    </w:p>
    <w:p>
      <w:p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电子营业执照是与纸质证照具有同等法律效力和行政效力的专业性、凭证类电子文件，方便快捷安全性高！广大经营者请下载使用本企业电子营业执照，扫码登录或出示即可办理各项与企业相关的业务以及身份认证。“电子营业执照”下载和使用方式：可通过国务院客户端、“爱山东”APP、微信或支付宝搜索“电子营业执照”下载和使用，同时可生成标识企业身份的二维码，用于携码办事和企业宣传，不收取任何费用！</w:t>
      </w:r>
    </w:p>
    <w:p>
      <w:p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方法一：微信小程序安装下载方法</w:t>
      </w:r>
    </w:p>
    <w:p>
      <w:p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第一步：搜索小程序或扫描“电子营业执照微信小程序”二维码直接进入小程序。点击页面中的【下载执照】，前往下载电子营业执照。</w:t>
      </w:r>
    </w:p>
    <w:p>
      <w:p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drawing>
          <wp:inline distT="0" distB="0" distL="114300" distR="114300">
            <wp:extent cx="5269865" cy="3832860"/>
            <wp:effectExtent l="0" t="0" r="6985" b="15240"/>
            <wp:docPr id="1" name="图片 1" descr="微信图片_20210817180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817180559"/>
                    <pic:cNvPicPr>
                      <a:picLocks noChangeAspect="1"/>
                    </pic:cNvPicPr>
                  </pic:nvPicPr>
                  <pic:blipFill>
                    <a:blip r:embed="rId4"/>
                    <a:stretch>
                      <a:fillRect/>
                    </a:stretch>
                  </pic:blipFill>
                  <pic:spPr>
                    <a:xfrm>
                      <a:off x="0" y="0"/>
                      <a:ext cx="5269865" cy="3832860"/>
                    </a:xfrm>
                    <a:prstGeom prst="rect">
                      <a:avLst/>
                    </a:prstGeom>
                  </pic:spPr>
                </pic:pic>
              </a:graphicData>
            </a:graphic>
          </wp:inline>
        </w:drawing>
      </w:r>
    </w:p>
    <w:p>
      <w:p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第二步：实名认证和人脸识别</w:t>
      </w:r>
    </w:p>
    <w:p>
      <w:p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实名认证：填写法定代表人、投资人或负责人姓名、身份证号码等信息，点击【确认】。</w:t>
      </w:r>
    </w:p>
    <w:p>
      <w:p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人脸识别：根据提示进行操作。只有通过人脸识别才可以下载电子营业执照。</w:t>
      </w:r>
    </w:p>
    <w:p>
      <w:p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drawing>
          <wp:inline distT="0" distB="0" distL="114300" distR="114300">
            <wp:extent cx="5124450" cy="3743325"/>
            <wp:effectExtent l="0" t="0" r="0" b="9525"/>
            <wp:docPr id="2" name="图片 2" descr="微信图片_20210817180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10817180646"/>
                    <pic:cNvPicPr>
                      <a:picLocks noChangeAspect="1"/>
                    </pic:cNvPicPr>
                  </pic:nvPicPr>
                  <pic:blipFill>
                    <a:blip r:embed="rId5"/>
                    <a:stretch>
                      <a:fillRect/>
                    </a:stretch>
                  </pic:blipFill>
                  <pic:spPr>
                    <a:xfrm>
                      <a:off x="0" y="0"/>
                      <a:ext cx="5124450" cy="3743325"/>
                    </a:xfrm>
                    <a:prstGeom prst="rect">
                      <a:avLst/>
                    </a:prstGeom>
                  </pic:spPr>
                </pic:pic>
              </a:graphicData>
            </a:graphic>
          </wp:inline>
        </w:drawing>
      </w:r>
    </w:p>
    <w:p>
      <w:p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第三步：选择公司所在地及公司名称</w:t>
      </w:r>
    </w:p>
    <w:p>
      <w:p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进入对应的企业登记地，显示登记地该法定代表人、执行事务合伙人、投资人或者负责人名下所有的企业，选择要生成电子营业执照的企业进行下载。</w:t>
      </w:r>
    </w:p>
    <w:p>
      <w:p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drawing>
          <wp:inline distT="0" distB="0" distL="114300" distR="114300">
            <wp:extent cx="4181475" cy="4410075"/>
            <wp:effectExtent l="0" t="0" r="9525" b="9525"/>
            <wp:docPr id="3" name="图片 3" descr="微信图片_20210817180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10817180737"/>
                    <pic:cNvPicPr>
                      <a:picLocks noChangeAspect="1"/>
                    </pic:cNvPicPr>
                  </pic:nvPicPr>
                  <pic:blipFill>
                    <a:blip r:embed="rId6"/>
                    <a:stretch>
                      <a:fillRect/>
                    </a:stretch>
                  </pic:blipFill>
                  <pic:spPr>
                    <a:xfrm>
                      <a:off x="0" y="0"/>
                      <a:ext cx="4181475" cy="4410075"/>
                    </a:xfrm>
                    <a:prstGeom prst="rect">
                      <a:avLst/>
                    </a:prstGeom>
                  </pic:spPr>
                </pic:pic>
              </a:graphicData>
            </a:graphic>
          </wp:inline>
        </w:drawing>
      </w:r>
    </w:p>
    <w:p>
      <w:p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下载电子营业执照前，需要阅读并同意《执照下载声明》。如果本 APP上修改过密码，下载时需要输入修改后的密码。</w:t>
      </w:r>
    </w:p>
    <w:p>
      <w:p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drawing>
          <wp:inline distT="0" distB="0" distL="114300" distR="114300">
            <wp:extent cx="4410075" cy="4657725"/>
            <wp:effectExtent l="0" t="0" r="9525" b="9525"/>
            <wp:docPr id="4" name="图片 4" descr="微信图片_2021081718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10817181007"/>
                    <pic:cNvPicPr>
                      <a:picLocks noChangeAspect="1"/>
                    </pic:cNvPicPr>
                  </pic:nvPicPr>
                  <pic:blipFill>
                    <a:blip r:embed="rId7"/>
                    <a:stretch>
                      <a:fillRect/>
                    </a:stretch>
                  </pic:blipFill>
                  <pic:spPr>
                    <a:xfrm>
                      <a:off x="0" y="0"/>
                      <a:ext cx="4410075" cy="4657725"/>
                    </a:xfrm>
                    <a:prstGeom prst="rect">
                      <a:avLst/>
                    </a:prstGeom>
                  </pic:spPr>
                </pic:pic>
              </a:graphicData>
            </a:graphic>
          </wp:inline>
        </w:drawing>
      </w:r>
    </w:p>
    <w:p>
      <w:p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执照下载成功后，可以继续下载其他的执照；也可以修改本手机当前 APP 已经下载的所有执照的密码，或者返回主页进行其他的操作。</w:t>
      </w:r>
    </w:p>
    <w:p>
      <w:p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drawing>
          <wp:inline distT="0" distB="0" distL="114300" distR="114300">
            <wp:extent cx="4314825" cy="4638675"/>
            <wp:effectExtent l="0" t="0" r="9525" b="9525"/>
            <wp:docPr id="5" name="图片 5" descr="微信图片_2021081718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10817181038"/>
                    <pic:cNvPicPr>
                      <a:picLocks noChangeAspect="1"/>
                    </pic:cNvPicPr>
                  </pic:nvPicPr>
                  <pic:blipFill>
                    <a:blip r:embed="rId8"/>
                    <a:stretch>
                      <a:fillRect/>
                    </a:stretch>
                  </pic:blipFill>
                  <pic:spPr>
                    <a:xfrm>
                      <a:off x="0" y="0"/>
                      <a:ext cx="4314825" cy="4638675"/>
                    </a:xfrm>
                    <a:prstGeom prst="rect">
                      <a:avLst/>
                    </a:prstGeom>
                  </pic:spPr>
                </pic:pic>
              </a:graphicData>
            </a:graphic>
          </wp:inline>
        </w:drawing>
      </w:r>
    </w:p>
    <w:p>
      <w:p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如果名下的公司不显示或者变更后信息未更新，可以编辑短信“本公司：山东XX有限公司，统一社会信用代码：91xxx，未生成/更新电子营业执照，请处理”发送至技术支持电话15921120657(此电话为山东地区客服)</w:t>
      </w:r>
    </w:p>
    <w:p>
      <w:pPr>
        <w:ind w:firstLine="640" w:firstLineChars="200"/>
        <w:rPr>
          <w:rFonts w:hint="eastAsia" w:ascii="方正仿宋简体" w:hAnsi="方正仿宋简体" w:eastAsia="方正仿宋简体" w:cs="方正仿宋简体"/>
          <w:color w:val="auto"/>
          <w:sz w:val="32"/>
          <w:szCs w:val="32"/>
          <w:lang w:eastAsia="zh-CN"/>
        </w:rPr>
      </w:pPr>
    </w:p>
    <w:p>
      <w:pPr>
        <w:ind w:firstLine="640" w:firstLineChars="200"/>
        <w:rPr>
          <w:rFonts w:hint="eastAsia" w:ascii="方正仿宋简体" w:hAnsi="方正仿宋简体" w:eastAsia="方正仿宋简体" w:cs="方正仿宋简体"/>
          <w:color w:val="auto"/>
          <w:sz w:val="32"/>
          <w:szCs w:val="32"/>
          <w:lang w:eastAsia="zh-CN"/>
        </w:rPr>
      </w:pPr>
    </w:p>
    <w:p>
      <w:pPr>
        <w:ind w:firstLine="640" w:firstLineChars="200"/>
        <w:rPr>
          <w:rFonts w:hint="eastAsia" w:ascii="方正仿宋简体" w:hAnsi="方正仿宋简体" w:eastAsia="方正仿宋简体" w:cs="方正仿宋简体"/>
          <w:color w:val="auto"/>
          <w:sz w:val="32"/>
          <w:szCs w:val="32"/>
          <w:lang w:eastAsia="zh-CN"/>
        </w:rPr>
      </w:pPr>
    </w:p>
    <w:p>
      <w:pPr>
        <w:ind w:firstLine="640" w:firstLineChars="200"/>
        <w:rPr>
          <w:rFonts w:hint="eastAsia" w:ascii="方正仿宋简体" w:hAnsi="方正仿宋简体" w:eastAsia="方正仿宋简体" w:cs="方正仿宋简体"/>
          <w:color w:val="auto"/>
          <w:sz w:val="32"/>
          <w:szCs w:val="32"/>
          <w:lang w:eastAsia="zh-CN"/>
        </w:rPr>
      </w:pPr>
    </w:p>
    <w:p>
      <w:pPr>
        <w:ind w:firstLine="640" w:firstLineChars="200"/>
        <w:rPr>
          <w:rFonts w:hint="eastAsia" w:ascii="方正仿宋简体" w:hAnsi="方正仿宋简体" w:eastAsia="方正仿宋简体" w:cs="方正仿宋简体"/>
          <w:color w:val="auto"/>
          <w:sz w:val="32"/>
          <w:szCs w:val="32"/>
          <w:lang w:eastAsia="zh-CN"/>
        </w:rPr>
      </w:pPr>
    </w:p>
    <w:p>
      <w:pPr>
        <w:ind w:firstLine="640" w:firstLineChars="200"/>
        <w:rPr>
          <w:rFonts w:hint="eastAsia" w:ascii="方正仿宋简体" w:hAnsi="方正仿宋简体" w:eastAsia="方正仿宋简体" w:cs="方正仿宋简体"/>
          <w:color w:val="auto"/>
          <w:sz w:val="32"/>
          <w:szCs w:val="32"/>
          <w:lang w:eastAsia="zh-CN"/>
        </w:rPr>
      </w:pPr>
    </w:p>
    <w:p>
      <w:p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方法二：支付宝小程序安装下载方法</w:t>
      </w:r>
    </w:p>
    <w:p>
      <w:pPr>
        <w:ind w:firstLine="640" w:firstLineChars="200"/>
        <w:jc w:val="left"/>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第一步：搜索小程序或扫描“电子营业执照支付宝小程序”二维码直接进入小程序。</w:t>
      </w:r>
      <w:r>
        <w:rPr>
          <w:rFonts w:hint="eastAsia" w:ascii="方正仿宋简体" w:hAnsi="方正仿宋简体" w:eastAsia="方正仿宋简体" w:cs="方正仿宋简体"/>
          <w:color w:val="auto"/>
          <w:sz w:val="32"/>
          <w:szCs w:val="32"/>
          <w:lang w:eastAsia="zh-CN"/>
        </w:rPr>
        <w:drawing>
          <wp:inline distT="0" distB="0" distL="114300" distR="114300">
            <wp:extent cx="4210050" cy="4819650"/>
            <wp:effectExtent l="0" t="0" r="0" b="0"/>
            <wp:docPr id="6" name="图片 6" descr="微信图片_20210817182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10817182851"/>
                    <pic:cNvPicPr>
                      <a:picLocks noChangeAspect="1"/>
                    </pic:cNvPicPr>
                  </pic:nvPicPr>
                  <pic:blipFill>
                    <a:blip r:embed="rId9"/>
                    <a:stretch>
                      <a:fillRect/>
                    </a:stretch>
                  </pic:blipFill>
                  <pic:spPr>
                    <a:xfrm>
                      <a:off x="0" y="0"/>
                      <a:ext cx="4210050" cy="4819650"/>
                    </a:xfrm>
                    <a:prstGeom prst="rect">
                      <a:avLst/>
                    </a:prstGeom>
                  </pic:spPr>
                </pic:pic>
              </a:graphicData>
            </a:graphic>
          </wp:inline>
        </w:drawing>
      </w:r>
    </w:p>
    <w:p>
      <w:p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第二步：实名认证和人脸识别</w:t>
      </w:r>
    </w:p>
    <w:p>
      <w:pPr>
        <w:ind w:firstLine="640" w:firstLineChars="200"/>
        <w:jc w:val="left"/>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进入小程序，点击页面中【下载执照】。在服务授权页面，点击【同意并认证】，根据提示进行实名认证。其余步骤跟微信小程序一致。</w:t>
      </w:r>
      <w:r>
        <w:rPr>
          <w:rFonts w:hint="eastAsia" w:ascii="方正仿宋简体" w:hAnsi="方正仿宋简体" w:eastAsia="方正仿宋简体" w:cs="方正仿宋简体"/>
          <w:color w:val="auto"/>
          <w:sz w:val="32"/>
          <w:szCs w:val="32"/>
          <w:lang w:eastAsia="zh-CN"/>
        </w:rPr>
        <w:drawing>
          <wp:inline distT="0" distB="0" distL="114300" distR="114300">
            <wp:extent cx="4314825" cy="4638675"/>
            <wp:effectExtent l="0" t="0" r="9525" b="9525"/>
            <wp:docPr id="7" name="图片 7" descr="微信图片_20210817182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10817182946"/>
                    <pic:cNvPicPr>
                      <a:picLocks noChangeAspect="1"/>
                    </pic:cNvPicPr>
                  </pic:nvPicPr>
                  <pic:blipFill>
                    <a:blip r:embed="rId8"/>
                    <a:stretch>
                      <a:fillRect/>
                    </a:stretch>
                  </pic:blipFill>
                  <pic:spPr>
                    <a:xfrm>
                      <a:off x="0" y="0"/>
                      <a:ext cx="4314825" cy="4638675"/>
                    </a:xfrm>
                    <a:prstGeom prst="rect">
                      <a:avLst/>
                    </a:prstGeom>
                  </pic:spPr>
                </pic:pic>
              </a:graphicData>
            </a:graphic>
          </wp:inline>
        </w:drawing>
      </w:r>
    </w:p>
    <w:p>
      <w:pPr>
        <w:ind w:firstLine="643" w:firstLineChars="200"/>
        <w:rPr>
          <w:rFonts w:hint="eastAsia" w:ascii="方正仿宋简体" w:hAnsi="方正仿宋简体" w:eastAsia="方正仿宋简体" w:cs="方正仿宋简体"/>
          <w:b/>
          <w:bCs/>
          <w:color w:val="auto"/>
          <w:sz w:val="32"/>
          <w:szCs w:val="32"/>
          <w:lang w:eastAsia="zh-CN"/>
        </w:rPr>
      </w:pPr>
      <w:r>
        <w:rPr>
          <w:rFonts w:hint="eastAsia" w:ascii="方正仿宋简体" w:hAnsi="方正仿宋简体" w:eastAsia="方正仿宋简体" w:cs="方正仿宋简体"/>
          <w:b/>
          <w:bCs/>
          <w:color w:val="auto"/>
          <w:sz w:val="32"/>
          <w:szCs w:val="32"/>
          <w:lang w:eastAsia="zh-CN"/>
        </w:rPr>
        <w:t>温馨提示：</w:t>
      </w:r>
    </w:p>
    <w:p>
      <w:p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1、法定代表人是电子营业执照的默认领取人。手机版电子营业执照的首次领取只能由法定代表人通过手机等移动终端完成。</w:t>
      </w:r>
    </w:p>
    <w:p>
      <w:p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2、电子营业执照的下载只能通过手机等移动终端完成。</w:t>
      </w:r>
    </w:p>
    <w:p>
      <w:pPr>
        <w:ind w:firstLine="640" w:firstLineChars="200"/>
        <w:rPr>
          <w:rFonts w:hint="eastAsia" w:ascii="方正仿宋简体" w:hAnsi="方正仿宋简体" w:eastAsia="方正仿宋简体" w:cs="方正仿宋简体"/>
          <w:color w:val="auto"/>
          <w:sz w:val="32"/>
          <w:szCs w:val="32"/>
          <w:lang w:eastAsia="zh-CN"/>
        </w:rPr>
      </w:pPr>
      <w:r>
        <w:rPr>
          <w:rFonts w:hint="eastAsia" w:ascii="方正仿宋简体" w:hAnsi="方正仿宋简体" w:eastAsia="方正仿宋简体" w:cs="方正仿宋简体"/>
          <w:color w:val="auto"/>
          <w:sz w:val="32"/>
          <w:szCs w:val="32"/>
          <w:lang w:eastAsia="zh-CN"/>
        </w:rPr>
        <w:t>3、其他具体操作，具体可至微信小程序或支付宝小程序中的用户服务指南查询。</w:t>
      </w:r>
    </w:p>
    <w:p>
      <w:pPr>
        <w:ind w:firstLine="640" w:firstLineChars="200"/>
        <w:rPr>
          <w:rFonts w:hint="eastAsia" w:ascii="方正仿宋简体" w:hAnsi="方正仿宋简体" w:eastAsia="方正仿宋简体" w:cs="方正仿宋简体"/>
          <w:color w:val="auto"/>
          <w:sz w:val="32"/>
          <w:szCs w:val="32"/>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2201B5"/>
    <w:rsid w:val="1C4128D4"/>
    <w:rsid w:val="6C5624D6"/>
    <w:rsid w:val="764F595F"/>
    <w:rsid w:val="7CDE7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张小早</cp:lastModifiedBy>
  <dcterms:modified xsi:type="dcterms:W3CDTF">2021-08-18T07:48:37Z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