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1852D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7DB064A">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23B89DDE">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03.160</w:t>
            </w:r>
            <w:r>
              <w:rPr>
                <w:rFonts w:ascii="黑体" w:hAnsi="黑体" w:eastAsia="黑体"/>
                <w:sz w:val="21"/>
                <w:szCs w:val="21"/>
              </w:rPr>
              <w:fldChar w:fldCharType="end"/>
            </w:r>
            <w:bookmarkEnd w:id="0"/>
          </w:p>
        </w:tc>
      </w:tr>
      <w:tr w14:paraId="5BF75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BBBE586">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72A793DB">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 00</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08373A47">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7059EBA8">
            <w:pPr>
              <w:pStyle w:val="50"/>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3708</w:t>
            </w:r>
            <w:r>
              <w:fldChar w:fldCharType="end"/>
            </w:r>
            <w:bookmarkEnd w:id="3"/>
          </w:p>
        </w:tc>
      </w:tr>
    </w:tbl>
    <w:p w14:paraId="6CFFFC82">
      <w:pPr>
        <w:pStyle w:val="51"/>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济宁市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1442C703">
      <w:pPr>
        <w:pStyle w:val="196"/>
        <w:framePr w:wrap="around"/>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3708</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14:paraId="5DAD618F">
      <w:pPr>
        <w:pStyle w:val="197"/>
        <w:framePr w:wrap="around"/>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65D181A2">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11CBBD3">
      <w:pPr>
        <w:pStyle w:val="51"/>
        <w:framePr w:w="9639" w:h="6976" w:hRule="exact" w:hSpace="0" w:vSpace="0" w:wrap="around" w:hAnchor="page" w:y="6408"/>
        <w:jc w:val="center"/>
        <w:rPr>
          <w:rFonts w:hint="eastAsia" w:ascii="黑体" w:hAnsi="黑体" w:eastAsia="黑体"/>
          <w:b w:val="0"/>
          <w:bCs w:val="0"/>
          <w:w w:val="100"/>
        </w:rPr>
      </w:pPr>
    </w:p>
    <w:p w14:paraId="0AE75AFC">
      <w:pPr>
        <w:pStyle w:val="198"/>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跨部门综合监管工作规范</w:t>
      </w:r>
      <w:r>
        <w:fldChar w:fldCharType="end"/>
      </w:r>
      <w:bookmarkEnd w:id="9"/>
    </w:p>
    <w:p w14:paraId="08E1E356">
      <w:pPr>
        <w:framePr w:w="9639" w:h="6974" w:hRule="exact" w:wrap="around" w:vAnchor="page" w:hAnchor="page" w:x="1419" w:y="6408" w:anchorLock="1"/>
        <w:ind w:left="-1418"/>
      </w:pPr>
    </w:p>
    <w:p w14:paraId="15D46989">
      <w:pPr>
        <w:pStyle w:val="126"/>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Guidelines for cross departmental comprehensive supervision work</w:t>
      </w:r>
      <w:r>
        <w:rPr>
          <w:rFonts w:ascii="黑体" w:hAnsi="黑体" w:eastAsia="黑体"/>
          <w:szCs w:val="28"/>
        </w:rPr>
        <w:fldChar w:fldCharType="end"/>
      </w:r>
      <w:bookmarkEnd w:id="10"/>
    </w:p>
    <w:p w14:paraId="22E267DD">
      <w:pPr>
        <w:framePr w:w="9639" w:h="6974" w:hRule="exact" w:wrap="around" w:vAnchor="page" w:hAnchor="page" w:x="1419" w:y="6408" w:anchorLock="1"/>
        <w:spacing w:line="760" w:lineRule="exact"/>
        <w:ind w:left="-1418"/>
      </w:pPr>
    </w:p>
    <w:p w14:paraId="7D367C4E">
      <w:pPr>
        <w:pStyle w:val="126"/>
        <w:framePr w:w="9639" w:h="6974" w:hRule="exact" w:wrap="around" w:vAnchor="page" w:hAnchor="page" w:x="1419" w:y="6408" w:anchorLock="1"/>
        <w:textAlignment w:val="bottom"/>
        <w:rPr>
          <w:rFonts w:eastAsia="黑体"/>
          <w:szCs w:val="28"/>
        </w:rPr>
      </w:pPr>
    </w:p>
    <w:p w14:paraId="015FEC84">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4A43EEA">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6FC2407F">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362F0121">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40D43299">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2E5DCEEE">
      <w:pPr>
        <w:pStyle w:val="152"/>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济宁市市场监督管理局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50A9BB0D">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pgBorders>
            <w:top w:val="none" w:sz="0" w:space="0"/>
            <w:left w:val="none" w:sz="0" w:space="0"/>
            <w:bottom w:val="none" w:sz="0" w:space="0"/>
            <w:right w:val="none" w:sz="0" w:space="0"/>
          </w:pgBorders>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17D2B3B">
      <w:pPr>
        <w:pStyle w:val="92"/>
        <w:spacing w:after="468"/>
      </w:pPr>
      <w:bookmarkStart w:id="21" w:name="BookMark1"/>
      <w:bookmarkStart w:id="22" w:name="_Toc173055772"/>
      <w:r>
        <w:rPr>
          <w:rFonts w:hint="eastAsia"/>
          <w:spacing w:val="320"/>
        </w:rPr>
        <w:t>目</w:t>
      </w:r>
      <w:r>
        <w:rPr>
          <w:rFonts w:hint="eastAsia"/>
        </w:rPr>
        <w:t>次</w:t>
      </w:r>
    </w:p>
    <w:p w14:paraId="713151FE">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w:instrText>
      </w:r>
      <w:r>
        <w:fldChar w:fldCharType="separate"/>
      </w:r>
      <w:r>
        <w:fldChar w:fldCharType="begin"/>
      </w:r>
      <w:r>
        <w:instrText xml:space="preserve"> HYPERLINK \l "_Toc173083558" </w:instrText>
      </w:r>
      <w:r>
        <w:fldChar w:fldCharType="separate"/>
      </w:r>
      <w:r>
        <w:rPr>
          <w:rStyle w:val="33"/>
          <w:rFonts w:hint="eastAsia"/>
        </w:rPr>
        <w:t>前言</w:t>
      </w:r>
      <w:r>
        <w:rPr>
          <w:rFonts w:hint="eastAsia"/>
        </w:rPr>
        <w:tab/>
      </w:r>
      <w:r>
        <w:rPr>
          <w:rFonts w:hint="eastAsia"/>
        </w:rPr>
        <w:fldChar w:fldCharType="begin"/>
      </w:r>
      <w:r>
        <w:rPr>
          <w:rFonts w:hint="eastAsia"/>
        </w:rPr>
        <w:instrText xml:space="preserve"> </w:instrText>
      </w:r>
      <w:r>
        <w:instrText xml:space="preserve">PAGEREF _Toc173083558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27A2BFB2">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"_Toc173083559" </w:instrText>
      </w:r>
      <w:r>
        <w:fldChar w:fldCharType="separate"/>
      </w:r>
      <w:r>
        <w:rPr>
          <w:rStyle w:val="33"/>
          <w:rFonts w:hint="eastAsia"/>
        </w:rPr>
        <w:t>1</w:t>
      </w:r>
      <w:r>
        <w:rPr>
          <w:rStyle w:val="33"/>
        </w:rPr>
        <w:t xml:space="preserve"> </w:t>
      </w:r>
      <w:r>
        <w:rPr>
          <w:rStyle w:val="33"/>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_Toc173083559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5A4029E">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"_Toc173083560" </w:instrText>
      </w:r>
      <w:r>
        <w:fldChar w:fldCharType="separate"/>
      </w:r>
      <w:r>
        <w:rPr>
          <w:rStyle w:val="33"/>
          <w:rFonts w:hint="eastAsia"/>
        </w:rPr>
        <w:t>2</w:t>
      </w:r>
      <w:r>
        <w:rPr>
          <w:rStyle w:val="33"/>
        </w:rPr>
        <w:t xml:space="preserve"> </w:t>
      </w:r>
      <w:r>
        <w:rPr>
          <w:rStyle w:val="33"/>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_Toc173083560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6835D61">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"_Toc173083561" </w:instrText>
      </w:r>
      <w:r>
        <w:fldChar w:fldCharType="separate"/>
      </w:r>
      <w:r>
        <w:rPr>
          <w:rStyle w:val="33"/>
          <w:rFonts w:hint="eastAsia"/>
        </w:rPr>
        <w:t>3</w:t>
      </w:r>
      <w:r>
        <w:rPr>
          <w:rStyle w:val="33"/>
        </w:rPr>
        <w:t xml:space="preserve"> </w:t>
      </w:r>
      <w:r>
        <w:rPr>
          <w:rStyle w:val="33"/>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_Toc173083561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0022749">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"_Toc173083562" </w:instrText>
      </w:r>
      <w:r>
        <w:fldChar w:fldCharType="separate"/>
      </w:r>
      <w:r>
        <w:rPr>
          <w:rStyle w:val="33"/>
          <w:rFonts w:hint="eastAsia"/>
        </w:rPr>
        <w:t>4</w:t>
      </w:r>
      <w:r>
        <w:rPr>
          <w:rStyle w:val="33"/>
        </w:rPr>
        <w:t xml:space="preserve"> </w:t>
      </w:r>
      <w:r>
        <w:rPr>
          <w:rStyle w:val="33"/>
          <w:rFonts w:hint="eastAsia"/>
        </w:rPr>
        <w:t xml:space="preserve"> 监管主体</w:t>
      </w:r>
      <w:r>
        <w:rPr>
          <w:rFonts w:hint="eastAsia"/>
        </w:rPr>
        <w:tab/>
      </w:r>
      <w:r>
        <w:rPr>
          <w:rFonts w:hint="eastAsia"/>
        </w:rPr>
        <w:fldChar w:fldCharType="begin"/>
      </w:r>
      <w:r>
        <w:rPr>
          <w:rFonts w:hint="eastAsia"/>
        </w:rPr>
        <w:instrText xml:space="preserve"> </w:instrText>
      </w:r>
      <w:r>
        <w:instrText xml:space="preserve">PAGEREF _Toc173083562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668ADED">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"_Toc173083563" </w:instrText>
      </w:r>
      <w:r>
        <w:fldChar w:fldCharType="separate"/>
      </w:r>
      <w:r>
        <w:rPr>
          <w:rStyle w:val="33"/>
          <w:rFonts w:hint="eastAsia"/>
        </w:rPr>
        <w:t>5</w:t>
      </w:r>
      <w:r>
        <w:rPr>
          <w:rStyle w:val="33"/>
        </w:rPr>
        <w:t xml:space="preserve"> </w:t>
      </w:r>
      <w:r>
        <w:rPr>
          <w:rStyle w:val="33"/>
          <w:rFonts w:hint="eastAsia"/>
        </w:rPr>
        <w:t xml:space="preserve"> 监管对象</w:t>
      </w:r>
      <w:r>
        <w:rPr>
          <w:rFonts w:hint="eastAsia"/>
        </w:rPr>
        <w:tab/>
      </w:r>
      <w:r>
        <w:rPr>
          <w:rFonts w:hint="eastAsia"/>
        </w:rPr>
        <w:fldChar w:fldCharType="begin"/>
      </w:r>
      <w:r>
        <w:rPr>
          <w:rFonts w:hint="eastAsia"/>
        </w:rPr>
        <w:instrText xml:space="preserve"> </w:instrText>
      </w:r>
      <w:r>
        <w:instrText xml:space="preserve">PAGEREF _Toc173083563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4854829">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"_Toc173083564" </w:instrText>
      </w:r>
      <w:r>
        <w:fldChar w:fldCharType="separate"/>
      </w:r>
      <w:r>
        <w:rPr>
          <w:rStyle w:val="33"/>
          <w:rFonts w:hint="eastAsia"/>
        </w:rPr>
        <w:t>6</w:t>
      </w:r>
      <w:r>
        <w:rPr>
          <w:rStyle w:val="33"/>
        </w:rPr>
        <w:t xml:space="preserve"> </w:t>
      </w:r>
      <w:r>
        <w:rPr>
          <w:rStyle w:val="33"/>
          <w:rFonts w:hint="eastAsia"/>
        </w:rPr>
        <w:t xml:space="preserve"> 监管基础</w:t>
      </w:r>
      <w:r>
        <w:rPr>
          <w:rFonts w:hint="eastAsia"/>
        </w:rPr>
        <w:tab/>
      </w:r>
      <w:r>
        <w:rPr>
          <w:rFonts w:hint="eastAsia"/>
        </w:rPr>
        <w:fldChar w:fldCharType="begin"/>
      </w:r>
      <w:r>
        <w:rPr>
          <w:rFonts w:hint="eastAsia"/>
        </w:rPr>
        <w:instrText xml:space="preserve"> </w:instrText>
      </w:r>
      <w:r>
        <w:instrText xml:space="preserve">PAGEREF _Toc173083564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C34E368">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"_Toc173083565" </w:instrText>
      </w:r>
      <w:r>
        <w:fldChar w:fldCharType="separate"/>
      </w:r>
      <w:r>
        <w:rPr>
          <w:rStyle w:val="33"/>
          <w:rFonts w:hint="eastAsia"/>
        </w:rPr>
        <w:t>7</w:t>
      </w:r>
      <w:r>
        <w:rPr>
          <w:rStyle w:val="33"/>
        </w:rPr>
        <w:t xml:space="preserve"> </w:t>
      </w:r>
      <w:r>
        <w:rPr>
          <w:rStyle w:val="33"/>
          <w:rFonts w:hint="eastAsia"/>
        </w:rPr>
        <w:t xml:space="preserve"> 监管方式</w:t>
      </w:r>
      <w:r>
        <w:rPr>
          <w:rFonts w:hint="eastAsia"/>
        </w:rPr>
        <w:tab/>
      </w:r>
      <w:r>
        <w:rPr>
          <w:rFonts w:hint="eastAsia"/>
        </w:rPr>
        <w:fldChar w:fldCharType="begin"/>
      </w:r>
      <w:r>
        <w:rPr>
          <w:rFonts w:hint="eastAsia"/>
        </w:rPr>
        <w:instrText xml:space="preserve"> </w:instrText>
      </w:r>
      <w:r>
        <w:instrText xml:space="preserve">PAGEREF _Toc173083565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722D639">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"_Toc173083566" </w:instrText>
      </w:r>
      <w:r>
        <w:fldChar w:fldCharType="separate"/>
      </w:r>
      <w:r>
        <w:rPr>
          <w:rStyle w:val="33"/>
          <w:rFonts w:hint="eastAsia"/>
        </w:rPr>
        <w:t>8</w:t>
      </w:r>
      <w:r>
        <w:rPr>
          <w:rStyle w:val="33"/>
        </w:rPr>
        <w:t xml:space="preserve"> </w:t>
      </w:r>
      <w:r>
        <w:rPr>
          <w:rStyle w:val="33"/>
          <w:rFonts w:hint="eastAsia"/>
        </w:rPr>
        <w:t xml:space="preserve"> 监管</w:t>
      </w:r>
      <w:r>
        <w:rPr>
          <w:rStyle w:val="33"/>
          <w:rFonts w:hint="eastAsia"/>
          <w:lang w:val="en-US" w:eastAsia="zh-CN"/>
        </w:rPr>
        <w:t>流程</w:t>
      </w:r>
      <w:r>
        <w:rPr>
          <w:rFonts w:hint="eastAsia"/>
        </w:rPr>
        <w:tab/>
      </w:r>
      <w:r>
        <w:rPr>
          <w:rFonts w:hint="eastAsia"/>
        </w:rPr>
        <w:fldChar w:fldCharType="begin"/>
      </w:r>
      <w:r>
        <w:rPr>
          <w:rFonts w:hint="eastAsia"/>
        </w:rPr>
        <w:instrText xml:space="preserve"> </w:instrText>
      </w:r>
      <w:r>
        <w:instrText xml:space="preserve">PAGEREF _Toc173083566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378CBC9F">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"_Toc173083567" </w:instrText>
      </w:r>
      <w:r>
        <w:fldChar w:fldCharType="separate"/>
      </w:r>
      <w:r>
        <w:rPr>
          <w:rStyle w:val="33"/>
          <w:rFonts w:hint="eastAsia"/>
        </w:rPr>
        <w:t>9</w:t>
      </w:r>
      <w:r>
        <w:rPr>
          <w:rStyle w:val="33"/>
        </w:rPr>
        <w:t xml:space="preserve"> </w:t>
      </w:r>
      <w:r>
        <w:rPr>
          <w:rStyle w:val="33"/>
          <w:rFonts w:hint="eastAsia"/>
        </w:rPr>
        <w:t xml:space="preserve"> 监管联动</w:t>
      </w:r>
      <w:r>
        <w:rPr>
          <w:rFonts w:hint="eastAsia"/>
        </w:rPr>
        <w:tab/>
      </w:r>
      <w:r>
        <w:rPr>
          <w:rFonts w:hint="eastAsia"/>
        </w:rPr>
        <w:fldChar w:fldCharType="begin"/>
      </w:r>
      <w:r>
        <w:rPr>
          <w:rFonts w:hint="eastAsia"/>
        </w:rPr>
        <w:instrText xml:space="preserve"> </w:instrText>
      </w:r>
      <w:r>
        <w:instrText xml:space="preserve">PAGEREF _Toc173083567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2CC6BF08">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"_Toc173083568" </w:instrText>
      </w:r>
      <w:r>
        <w:fldChar w:fldCharType="separate"/>
      </w:r>
      <w:r>
        <w:rPr>
          <w:rStyle w:val="33"/>
          <w:rFonts w:hint="eastAsia"/>
        </w:rPr>
        <w:t>附录A（</w:t>
      </w:r>
      <w:r>
        <w:rPr>
          <w:rStyle w:val="33"/>
          <w:rFonts w:hint="eastAsia"/>
          <w:lang w:val="en-US" w:eastAsia="zh-CN"/>
        </w:rPr>
        <w:t>资料性</w:t>
      </w:r>
      <w:r>
        <w:rPr>
          <w:rStyle w:val="33"/>
          <w:rFonts w:hint="eastAsia"/>
        </w:rPr>
        <w:t>）</w:t>
      </w:r>
      <w:r>
        <w:rPr>
          <w:rStyle w:val="33"/>
        </w:rPr>
        <w:t xml:space="preserve"> </w:t>
      </w:r>
      <w:r>
        <w:rPr>
          <w:rStyle w:val="33"/>
          <w:rFonts w:hint="eastAsia"/>
        </w:rPr>
        <w:t xml:space="preserve"> 跨部门综合监管事项清单样表</w:t>
      </w:r>
      <w:r>
        <w:rPr>
          <w:rFonts w:hint="eastAsia"/>
        </w:rPr>
        <w:tab/>
      </w:r>
      <w:r>
        <w:rPr>
          <w:rFonts w:hint="eastAsia"/>
        </w:rPr>
        <w:fldChar w:fldCharType="begin"/>
      </w:r>
      <w:r>
        <w:rPr>
          <w:rFonts w:hint="eastAsia"/>
        </w:rPr>
        <w:instrText xml:space="preserve"> </w:instrText>
      </w:r>
      <w:r>
        <w:instrText xml:space="preserve">PAGEREF _Toc173083568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4C2290BC">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"_Toc173083569" </w:instrText>
      </w:r>
      <w:r>
        <w:fldChar w:fldCharType="separate"/>
      </w:r>
      <w:r>
        <w:rPr>
          <w:rStyle w:val="33"/>
          <w:rFonts w:hint="eastAsia"/>
        </w:rPr>
        <w:t>附录B（规范性）</w:t>
      </w:r>
      <w:r>
        <w:rPr>
          <w:rStyle w:val="33"/>
        </w:rPr>
        <w:t xml:space="preserve"> </w:t>
      </w:r>
      <w:r>
        <w:rPr>
          <w:rStyle w:val="33"/>
          <w:rFonts w:hint="eastAsia"/>
        </w:rPr>
        <w:t xml:space="preserve"> 信用修复程序和要求</w:t>
      </w:r>
      <w:r>
        <w:rPr>
          <w:rFonts w:hint="eastAsia"/>
        </w:rPr>
        <w:tab/>
      </w:r>
      <w:r>
        <w:rPr>
          <w:rFonts w:hint="eastAsia"/>
        </w:rPr>
        <w:fldChar w:fldCharType="begin"/>
      </w:r>
      <w:r>
        <w:rPr>
          <w:rFonts w:hint="eastAsia"/>
        </w:rPr>
        <w:instrText xml:space="preserve"> </w:instrText>
      </w:r>
      <w:r>
        <w:instrText xml:space="preserve">PAGEREF _Toc173083569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5281FFE5">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"_Toc173083570" </w:instrText>
      </w:r>
      <w:r>
        <w:fldChar w:fldCharType="separate"/>
      </w:r>
      <w:r>
        <w:rPr>
          <w:rStyle w:val="33"/>
          <w:rFonts w:hint="eastAsia"/>
        </w:rPr>
        <w:t>附录C（资料性）</w:t>
      </w:r>
      <w:r>
        <w:rPr>
          <w:rStyle w:val="33"/>
        </w:rPr>
        <w:t xml:space="preserve"> </w:t>
      </w:r>
      <w:r>
        <w:rPr>
          <w:rStyle w:val="33"/>
          <w:rFonts w:hint="eastAsia"/>
        </w:rPr>
        <w:t xml:space="preserve"> 跨部门综合监管流程图</w:t>
      </w:r>
      <w:r>
        <w:rPr>
          <w:rFonts w:hint="eastAsia"/>
        </w:rPr>
        <w:tab/>
      </w:r>
      <w:r>
        <w:rPr>
          <w:rFonts w:hint="eastAsia"/>
        </w:rPr>
        <w:fldChar w:fldCharType="begin"/>
      </w:r>
      <w:r>
        <w:rPr>
          <w:rFonts w:hint="eastAsia"/>
        </w:rPr>
        <w:instrText xml:space="preserve"> </w:instrText>
      </w:r>
      <w:r>
        <w:instrText xml:space="preserve">PAGEREF _Toc173083570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3607FBDE">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"_Toc173083571" </w:instrText>
      </w:r>
      <w:r>
        <w:fldChar w:fldCharType="separate"/>
      </w:r>
      <w:r>
        <w:rPr>
          <w:rStyle w:val="33"/>
          <w:rFonts w:hint="eastAsia"/>
        </w:rPr>
        <w:t>参考文献</w:t>
      </w:r>
      <w:r>
        <w:rPr>
          <w:rFonts w:hint="eastAsia"/>
        </w:rPr>
        <w:tab/>
      </w:r>
      <w:r>
        <w:rPr>
          <w:rFonts w:hint="eastAsia"/>
        </w:rPr>
        <w:fldChar w:fldCharType="begin"/>
      </w:r>
      <w:r>
        <w:rPr>
          <w:rFonts w:hint="eastAsia"/>
        </w:rPr>
        <w:instrText xml:space="preserve"> </w:instrText>
      </w:r>
      <w:r>
        <w:instrText xml:space="preserve">PAGEREF _Toc173083571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37136EC9">
      <w:pPr>
        <w:pStyle w:val="92"/>
        <w:spacing w:after="468"/>
        <w:sectPr>
          <w:headerReference r:id="rId11" w:type="default"/>
          <w:footerReference r:id="rId13" w:type="default"/>
          <w:headerReference r:id="rId12" w:type="even"/>
          <w:pgSz w:w="11906" w:h="16838"/>
          <w:pgMar w:top="1928" w:right="1134" w:bottom="1134" w:left="1134" w:header="1418" w:footer="1134" w:gutter="284"/>
          <w:pgBorders>
            <w:top w:val="none" w:sz="0" w:space="0"/>
            <w:left w:val="none" w:sz="0" w:space="0"/>
            <w:bottom w:val="none" w:sz="0" w:space="0"/>
            <w:right w:val="none" w:sz="0" w:space="0"/>
          </w:pgBorders>
          <w:pgNumType w:fmt="upperRoman" w:start="1"/>
          <w:cols w:space="425" w:num="1"/>
          <w:formProt w:val="0"/>
          <w:docGrid w:type="lines" w:linePitch="312" w:charSpace="0"/>
        </w:sectPr>
      </w:pPr>
      <w:r>
        <w:fldChar w:fldCharType="end"/>
      </w:r>
    </w:p>
    <w:bookmarkEnd w:id="21"/>
    <w:p w14:paraId="40C2A52A">
      <w:pPr>
        <w:pStyle w:val="90"/>
        <w:spacing w:before="900" w:after="468"/>
      </w:pPr>
      <w:bookmarkStart w:id="23" w:name="_Toc173083558"/>
      <w:bookmarkStart w:id="24" w:name="BookMark2"/>
      <w:r>
        <w:rPr>
          <w:rFonts w:hint="eastAsia"/>
          <w:spacing w:val="320"/>
        </w:rPr>
        <w:t>前</w:t>
      </w:r>
      <w:r>
        <w:rPr>
          <w:rFonts w:hint="eastAsia"/>
        </w:rPr>
        <w:t>言</w:t>
      </w:r>
      <w:bookmarkEnd w:id="22"/>
      <w:bookmarkEnd w:id="23"/>
    </w:p>
    <w:p w14:paraId="4A7448CA">
      <w:pPr>
        <w:pStyle w:val="57"/>
        <w:ind w:firstLine="420"/>
      </w:pPr>
      <w:r>
        <w:rPr>
          <w:rFonts w:hint="eastAsia"/>
        </w:rPr>
        <w:t>本文件按照GB/T 1.1—2020《标准化工作导则  第1部分：标准化文件的结构和起草规则》的规定起草。</w:t>
      </w:r>
    </w:p>
    <w:p w14:paraId="22802667">
      <w:pPr>
        <w:pStyle w:val="57"/>
        <w:ind w:firstLine="420"/>
        <w:rPr>
          <w:rFonts w:hint="eastAsia"/>
        </w:rPr>
      </w:pPr>
      <w:r>
        <w:rPr>
          <w:rFonts w:hint="eastAsia"/>
        </w:rPr>
        <w:t>请注意本文件的某些内容可能涉及专利。本文件的发布机构不承担识别专利的责任。</w:t>
      </w:r>
    </w:p>
    <w:p w14:paraId="61469F4B">
      <w:pPr>
        <w:pStyle w:val="57"/>
        <w:ind w:firstLine="420"/>
      </w:pPr>
      <w:r>
        <w:rPr>
          <w:rFonts w:hint="eastAsia"/>
        </w:rPr>
        <w:t>本文件由济宁市市场监督管理局提出、归口并组织实施。</w:t>
      </w:r>
    </w:p>
    <w:p w14:paraId="75E1FE88">
      <w:pPr>
        <w:pStyle w:val="57"/>
        <w:ind w:firstLine="420"/>
      </w:pPr>
    </w:p>
    <w:p w14:paraId="4B7FEBDD">
      <w:pPr>
        <w:pStyle w:val="57"/>
        <w:ind w:firstLine="420"/>
        <w:sectPr>
          <w:pgSz w:w="11906" w:h="16838"/>
          <w:pgMar w:top="1928" w:right="1134" w:bottom="1134" w:left="1134" w:header="1418" w:footer="1134" w:gutter="284"/>
          <w:pgBorders>
            <w:top w:val="none" w:sz="0" w:space="0"/>
            <w:left w:val="none" w:sz="0" w:space="0"/>
            <w:bottom w:val="none" w:sz="0" w:space="0"/>
            <w:right w:val="none" w:sz="0" w:space="0"/>
          </w:pgBorders>
          <w:pgNumType w:fmt="upperRoman"/>
          <w:cols w:space="425" w:num="1"/>
          <w:formProt w:val="0"/>
          <w:docGrid w:type="lines" w:linePitch="312" w:charSpace="0"/>
        </w:sectPr>
      </w:pPr>
    </w:p>
    <w:bookmarkEnd w:id="24"/>
    <w:p w14:paraId="2638E46A">
      <w:pPr>
        <w:spacing w:line="20" w:lineRule="exact"/>
        <w:jc w:val="center"/>
        <w:rPr>
          <w:rFonts w:hint="eastAsia" w:ascii="黑体" w:hAnsi="黑体" w:eastAsia="黑体"/>
          <w:sz w:val="32"/>
          <w:szCs w:val="32"/>
        </w:rPr>
      </w:pPr>
      <w:bookmarkStart w:id="25" w:name="BookMark4"/>
    </w:p>
    <w:p w14:paraId="37F9509D">
      <w:pPr>
        <w:spacing w:line="20" w:lineRule="exact"/>
        <w:jc w:val="center"/>
        <w:rPr>
          <w:rFonts w:hint="eastAsia" w:ascii="黑体" w:hAnsi="黑体" w:eastAsia="黑体"/>
          <w:sz w:val="32"/>
          <w:szCs w:val="32"/>
        </w:rPr>
      </w:pPr>
    </w:p>
    <w:sdt>
      <w:sdtPr>
        <w:tag w:val="NEW_STAND_NAME"/>
        <w:id w:val="595910757"/>
        <w:lock w:val="sdtLocked"/>
        <w:placeholder>
          <w:docPart w:val="098D71550F1445089543A7F924A2A3E9"/>
        </w:placeholder>
      </w:sdtPr>
      <w:sdtContent>
        <w:p w14:paraId="657BF37D">
          <w:pPr>
            <w:pStyle w:val="178"/>
            <w:spacing w:before="3" w:beforeLines="1" w:after="686" w:afterLines="220"/>
            <w:rPr>
              <w:rFonts w:hint="eastAsia"/>
            </w:rPr>
          </w:pPr>
          <w:bookmarkStart w:id="26" w:name="NEW_STAND_NAME"/>
          <w:r>
            <w:rPr>
              <w:rFonts w:hint="eastAsia"/>
            </w:rPr>
            <w:t>跨部门综合监管工作规范</w:t>
          </w:r>
        </w:p>
      </w:sdtContent>
    </w:sdt>
    <w:bookmarkEnd w:id="26"/>
    <w:p w14:paraId="4BD883DC">
      <w:pPr>
        <w:pStyle w:val="105"/>
        <w:spacing w:before="312" w:after="312"/>
      </w:pPr>
      <w:bookmarkStart w:id="27" w:name="_Toc17233333"/>
      <w:bookmarkStart w:id="28" w:name="_Toc24884211"/>
      <w:bookmarkStart w:id="29" w:name="_Toc97191423"/>
      <w:bookmarkStart w:id="30" w:name="_Toc26648465"/>
      <w:bookmarkStart w:id="31" w:name="_Toc26986771"/>
      <w:bookmarkStart w:id="32" w:name="_Toc26718930"/>
      <w:bookmarkStart w:id="33" w:name="_Toc173055773"/>
      <w:bookmarkStart w:id="34" w:name="_Toc24884218"/>
      <w:bookmarkStart w:id="35" w:name="_Toc173083559"/>
      <w:bookmarkStart w:id="36" w:name="_Toc17233325"/>
      <w:bookmarkStart w:id="37" w:name="_Toc26986530"/>
      <w:r>
        <w:rPr>
          <w:rFonts w:hint="eastAsia"/>
        </w:rPr>
        <w:t>范围</w:t>
      </w:r>
      <w:bookmarkEnd w:id="27"/>
      <w:bookmarkEnd w:id="28"/>
      <w:bookmarkEnd w:id="29"/>
      <w:bookmarkEnd w:id="30"/>
      <w:bookmarkEnd w:id="31"/>
      <w:bookmarkEnd w:id="32"/>
      <w:bookmarkEnd w:id="33"/>
      <w:bookmarkEnd w:id="34"/>
      <w:bookmarkEnd w:id="35"/>
      <w:bookmarkEnd w:id="36"/>
      <w:bookmarkEnd w:id="37"/>
    </w:p>
    <w:p w14:paraId="3696824F">
      <w:pPr>
        <w:pStyle w:val="57"/>
        <w:ind w:firstLine="420"/>
      </w:pPr>
      <w:bookmarkStart w:id="38" w:name="_Toc24884212"/>
      <w:bookmarkStart w:id="39" w:name="_Toc17233334"/>
      <w:bookmarkStart w:id="40" w:name="_Toc17233326"/>
      <w:bookmarkStart w:id="41" w:name="_Toc24884219"/>
      <w:bookmarkStart w:id="42" w:name="_Toc26648466"/>
      <w:r>
        <w:rPr>
          <w:rFonts w:hint="eastAsia"/>
        </w:rPr>
        <w:t>本文件规定了跨部门综合监管的监管主体、监管对象、监管基础、监管方式、监管</w:t>
      </w:r>
      <w:r>
        <w:rPr>
          <w:rFonts w:hint="eastAsia"/>
          <w:lang w:val="en-US" w:eastAsia="zh-CN"/>
        </w:rPr>
        <w:t>流程</w:t>
      </w:r>
      <w:r>
        <w:rPr>
          <w:rFonts w:hint="eastAsia"/>
        </w:rPr>
        <w:t>和监管联动。</w:t>
      </w:r>
    </w:p>
    <w:p w14:paraId="7612F6A5">
      <w:pPr>
        <w:pStyle w:val="57"/>
        <w:ind w:firstLine="420"/>
      </w:pPr>
      <w:r>
        <w:rPr>
          <w:rFonts w:hint="eastAsia"/>
        </w:rPr>
        <w:t>本文件适用于济宁市市县两级具有监督管理职责的部门及法律、法规授权的具有行政监督检查职权的组织开展跨部门综合监管工作。</w:t>
      </w:r>
    </w:p>
    <w:p w14:paraId="54AD0CF3">
      <w:pPr>
        <w:pStyle w:val="105"/>
        <w:spacing w:before="312" w:after="312"/>
      </w:pPr>
      <w:bookmarkStart w:id="43" w:name="_Toc173055774"/>
      <w:bookmarkStart w:id="44" w:name="_Toc26986531"/>
      <w:bookmarkStart w:id="45" w:name="_Toc26718931"/>
      <w:bookmarkStart w:id="46" w:name="_Toc173083560"/>
      <w:bookmarkStart w:id="47" w:name="_Toc97191424"/>
      <w:bookmarkStart w:id="48" w:name="_Toc26986772"/>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9893BBAA24CB45BF90C20831C0C97A8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5B4AFE2F">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3B01473">
      <w:pPr>
        <w:pStyle w:val="57"/>
        <w:ind w:firstLine="420"/>
      </w:pPr>
      <w:r>
        <w:rPr>
          <w:rFonts w:hint="eastAsia"/>
        </w:rPr>
        <w:t>DB37/T 3779  部门联合“双随机、一公开”监管工作规范</w:t>
      </w:r>
    </w:p>
    <w:p w14:paraId="297BEA77">
      <w:pPr>
        <w:pStyle w:val="105"/>
        <w:spacing w:before="312" w:after="312"/>
      </w:pPr>
      <w:bookmarkStart w:id="49" w:name="_Toc173055775"/>
      <w:bookmarkStart w:id="50" w:name="_Toc173083561"/>
      <w:bookmarkStart w:id="51" w:name="_Toc97191425"/>
      <w:r>
        <w:rPr>
          <w:rFonts w:hint="eastAsia"/>
          <w:szCs w:val="21"/>
        </w:rPr>
        <w:t>术语和定义</w:t>
      </w:r>
      <w:bookmarkEnd w:id="49"/>
      <w:bookmarkEnd w:id="50"/>
      <w:bookmarkEnd w:id="51"/>
    </w:p>
    <w:sdt>
      <w:sdtPr>
        <w:id w:val="-1909835108"/>
        <w:placeholder>
          <w:docPart w:val="E991615E69AB4B5CBE68A903AAAB63C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64C816D">
          <w:pPr>
            <w:pStyle w:val="57"/>
            <w:ind w:firstLine="420"/>
          </w:pPr>
          <w:bookmarkStart w:id="52" w:name="_Toc26986532"/>
          <w:bookmarkEnd w:id="52"/>
          <w:r>
            <w:t>下列术语和定义适用于本文件</w:t>
          </w:r>
          <w:r>
            <w:rPr>
              <w:rFonts w:hint="eastAsia"/>
              <w:lang w:eastAsia="zh-CN"/>
            </w:rPr>
            <w:t>。</w:t>
          </w:r>
        </w:p>
      </w:sdtContent>
    </w:sdt>
    <w:p w14:paraId="59918984">
      <w:pPr>
        <w:pStyle w:val="224"/>
        <w:ind w:left="420" w:hanging="420" w:hangingChars="200"/>
        <w:rPr>
          <w:rFonts w:hint="eastAsia" w:ascii="黑体" w:hAnsi="黑体" w:eastAsia="黑体"/>
        </w:rPr>
      </w:pPr>
    </w:p>
    <w:p w14:paraId="17DEFC98">
      <w:pPr>
        <w:pStyle w:val="224"/>
        <w:numPr>
          <w:ilvl w:val="0"/>
          <w:numId w:val="0"/>
        </w:numPr>
        <w:ind w:left="420"/>
        <w:rPr>
          <w:rFonts w:hint="eastAsia" w:ascii="黑体" w:hAnsi="黑体" w:eastAsia="黑体"/>
        </w:rPr>
      </w:pPr>
      <w:r>
        <w:rPr>
          <w:rFonts w:hint="eastAsia" w:ascii="黑体" w:hAnsi="黑体" w:eastAsia="黑体"/>
        </w:rPr>
        <w:t>跨部门综合监管 cross departmental comprehensive supervision</w:t>
      </w:r>
    </w:p>
    <w:p w14:paraId="14CC3C3E">
      <w:pPr>
        <w:pStyle w:val="57"/>
        <w:ind w:firstLine="420"/>
      </w:pPr>
      <w:r>
        <w:rPr>
          <w:rFonts w:hint="eastAsia"/>
        </w:rPr>
        <w:t>由行业领域主管部门或法律法规规定的主管部门牵头，</w:t>
      </w:r>
      <w:r>
        <w:rPr>
          <w:rFonts w:hint="eastAsia"/>
          <w:lang w:val="en-US" w:eastAsia="zh-CN"/>
        </w:rPr>
        <w:t>针对</w:t>
      </w:r>
      <w:r>
        <w:rPr>
          <w:rFonts w:hint="eastAsia"/>
        </w:rPr>
        <w:t>具体监管事项，会同其他相关监管部门，以“双随机、一公开”为基本手段，以部门协同为</w:t>
      </w:r>
      <w:r>
        <w:rPr>
          <w:rFonts w:hint="eastAsia"/>
          <w:lang w:val="en-US" w:eastAsia="zh-CN"/>
        </w:rPr>
        <w:t>监管手段</w:t>
      </w:r>
      <w:r>
        <w:rPr>
          <w:rFonts w:hint="eastAsia"/>
        </w:rPr>
        <w:t>，组织开展的综合监管工作。</w:t>
      </w:r>
    </w:p>
    <w:p w14:paraId="74526D27">
      <w:pPr>
        <w:pStyle w:val="224"/>
        <w:ind w:left="420" w:hanging="420" w:hangingChars="200"/>
        <w:rPr>
          <w:rFonts w:hint="eastAsia" w:ascii="黑体" w:hAnsi="黑体" w:eastAsia="黑体"/>
        </w:rPr>
      </w:pPr>
    </w:p>
    <w:p w14:paraId="7894AA4A">
      <w:pPr>
        <w:pStyle w:val="224"/>
        <w:numPr>
          <w:ilvl w:val="0"/>
          <w:numId w:val="0"/>
        </w:numPr>
        <w:ind w:left="420"/>
        <w:rPr>
          <w:rFonts w:hint="eastAsia" w:ascii="黑体" w:hAnsi="黑体" w:eastAsia="黑体"/>
        </w:rPr>
      </w:pPr>
      <w:r>
        <w:rPr>
          <w:rFonts w:hint="eastAsia" w:ascii="黑体" w:hAnsi="黑体" w:eastAsia="黑体"/>
        </w:rPr>
        <w:t>主管部门 competent department</w:t>
      </w:r>
    </w:p>
    <w:p w14:paraId="3291A80C">
      <w:pPr>
        <w:pStyle w:val="57"/>
        <w:ind w:firstLine="420"/>
        <w:rPr>
          <w:color w:val="FF0000"/>
        </w:rPr>
      </w:pPr>
      <w:r>
        <w:rPr>
          <w:rFonts w:hint="eastAsia"/>
        </w:rPr>
        <w:t>依据法律法规及规章、部门“三定”规定，对行业监管负有主要职责的监管部门。</w:t>
      </w:r>
    </w:p>
    <w:p w14:paraId="16515F52">
      <w:pPr>
        <w:pStyle w:val="105"/>
        <w:spacing w:before="312" w:after="312"/>
      </w:pPr>
      <w:bookmarkStart w:id="53" w:name="_Toc173055776"/>
      <w:bookmarkStart w:id="54" w:name="_Toc173083562"/>
      <w:r>
        <w:rPr>
          <w:rFonts w:hint="eastAsia"/>
        </w:rPr>
        <w:t>监管主体</w:t>
      </w:r>
      <w:bookmarkEnd w:id="53"/>
      <w:bookmarkEnd w:id="54"/>
    </w:p>
    <w:p w14:paraId="670A987D">
      <w:pPr>
        <w:pStyle w:val="57"/>
        <w:ind w:firstLine="420"/>
        <w:rPr>
          <w:rFonts w:hint="eastAsia" w:eastAsia="宋体"/>
          <w:lang w:eastAsia="zh-CN"/>
        </w:rPr>
      </w:pPr>
      <w:r>
        <w:rPr>
          <w:rFonts w:hint="eastAsia"/>
        </w:rPr>
        <w:t>对市场领域中的生产、经营等行为及商品和服务具有监督管理职责的市</w:t>
      </w:r>
      <w:r>
        <w:rPr>
          <w:rFonts w:hint="eastAsia"/>
          <w:lang w:eastAsia="zh-CN"/>
        </w:rPr>
        <w:t>、</w:t>
      </w:r>
      <w:r>
        <w:rPr>
          <w:rFonts w:hint="eastAsia"/>
        </w:rPr>
        <w:t>县两级</w:t>
      </w:r>
      <w:r>
        <w:rPr>
          <w:rFonts w:hint="eastAsia"/>
          <w:lang w:val="en-US" w:eastAsia="zh-CN"/>
        </w:rPr>
        <w:t>部门</w:t>
      </w:r>
      <w:r>
        <w:rPr>
          <w:rFonts w:hint="eastAsia"/>
        </w:rPr>
        <w:t>及法律、法规授权的具有行政监督检查职权的组织，作为监管主体。其中包括牵头部门和配合部门</w:t>
      </w:r>
      <w:r>
        <w:rPr>
          <w:rFonts w:hint="eastAsia"/>
          <w:lang w:eastAsia="zh-CN"/>
        </w:rPr>
        <w:t>。</w:t>
      </w:r>
    </w:p>
    <w:p w14:paraId="65680027">
      <w:pPr>
        <w:pStyle w:val="133"/>
      </w:pPr>
      <w:r>
        <w:rPr>
          <w:rFonts w:hint="eastAsia"/>
        </w:rPr>
        <w:t>牵头部门：主管部门为行业跨部门综合监管工作的牵头部门。对行业主管部门不明确、监管边界模糊、监管责任存在争议的新产业</w:t>
      </w:r>
      <w:r>
        <w:rPr>
          <w:rFonts w:hint="eastAsia"/>
          <w:lang w:eastAsia="zh-CN"/>
        </w:rPr>
        <w:t>、</w:t>
      </w:r>
      <w:r>
        <w:rPr>
          <w:rFonts w:hint="eastAsia"/>
        </w:rPr>
        <w:t>新业态</w:t>
      </w:r>
      <w:r>
        <w:rPr>
          <w:rFonts w:hint="eastAsia"/>
          <w:lang w:eastAsia="zh-CN"/>
        </w:rPr>
        <w:t>、</w:t>
      </w:r>
      <w:r>
        <w:rPr>
          <w:rFonts w:hint="eastAsia"/>
        </w:rPr>
        <w:t>新模式，牵头部门应由相关监管部门自行协商</w:t>
      </w:r>
      <w:r>
        <w:rPr>
          <w:rFonts w:hint="eastAsia"/>
          <w:lang w:val="en-US" w:eastAsia="zh-CN"/>
        </w:rPr>
        <w:t>确定</w:t>
      </w:r>
      <w:r>
        <w:rPr>
          <w:rFonts w:hint="eastAsia"/>
        </w:rPr>
        <w:t>，协商不成报本级机构编制部门协调</w:t>
      </w:r>
      <w:r>
        <w:rPr>
          <w:rFonts w:hint="default"/>
          <w:lang w:val="en-US"/>
        </w:rPr>
        <w:t>解决</w:t>
      </w:r>
      <w:r>
        <w:rPr>
          <w:rFonts w:hint="eastAsia"/>
        </w:rPr>
        <w:t>，无法解决的由本级政府确定。</w:t>
      </w:r>
    </w:p>
    <w:p w14:paraId="5C20F5A0">
      <w:pPr>
        <w:pStyle w:val="133"/>
      </w:pPr>
      <w:r>
        <w:rPr>
          <w:rFonts w:hint="eastAsia"/>
        </w:rPr>
        <w:t>配合部门：依据法律法规及规章、部门“三定”规定具有配合监管义务的部门，或者经过协商、由本级机构编制部门协调、由本级政府确定的配合牵头部门开展跨部门综合监管工作的部门。</w:t>
      </w:r>
    </w:p>
    <w:p w14:paraId="5C547155">
      <w:pPr>
        <w:pStyle w:val="105"/>
        <w:spacing w:before="312" w:after="312"/>
      </w:pPr>
      <w:bookmarkStart w:id="55" w:name="_Toc173055777"/>
      <w:bookmarkStart w:id="56" w:name="_Toc173083563"/>
      <w:r>
        <w:rPr>
          <w:rFonts w:hint="eastAsia"/>
        </w:rPr>
        <w:t>监管对象</w:t>
      </w:r>
      <w:bookmarkEnd w:id="55"/>
      <w:bookmarkEnd w:id="56"/>
    </w:p>
    <w:p w14:paraId="66F4AEA9">
      <w:pPr>
        <w:pStyle w:val="57"/>
        <w:ind w:firstLine="420"/>
      </w:pPr>
      <w:r>
        <w:rPr>
          <w:rFonts w:hint="eastAsia"/>
        </w:rPr>
        <w:t>具体监管事项涉及的自然人、法人及其他组织。</w:t>
      </w:r>
    </w:p>
    <w:p w14:paraId="7A776E79">
      <w:pPr>
        <w:pStyle w:val="105"/>
        <w:spacing w:before="312" w:after="312"/>
      </w:pPr>
      <w:bookmarkStart w:id="57" w:name="_Toc173055778"/>
      <w:bookmarkStart w:id="58" w:name="_Toc173083564"/>
      <w:r>
        <w:rPr>
          <w:rFonts w:hint="eastAsia"/>
        </w:rPr>
        <w:t>监管基础</w:t>
      </w:r>
      <w:bookmarkEnd w:id="57"/>
      <w:bookmarkEnd w:id="58"/>
    </w:p>
    <w:p w14:paraId="713D2717">
      <w:pPr>
        <w:pStyle w:val="106"/>
        <w:spacing w:before="156" w:after="156"/>
      </w:pPr>
      <w:r>
        <w:rPr>
          <w:rFonts w:hint="eastAsia"/>
        </w:rPr>
        <w:t>跨部门综合监管信息化平台</w:t>
      </w:r>
    </w:p>
    <w:p w14:paraId="5E362B84">
      <w:pPr>
        <w:pStyle w:val="57"/>
        <w:ind w:firstLine="420"/>
      </w:pPr>
      <w:r>
        <w:rPr>
          <w:rFonts w:hint="eastAsia"/>
        </w:rPr>
        <w:t>应依托省“双随机</w:t>
      </w:r>
      <w:r>
        <w:rPr>
          <w:rFonts w:hint="eastAsia"/>
          <w:lang w:eastAsia="zh-CN"/>
        </w:rPr>
        <w:t>、</w:t>
      </w:r>
      <w:r>
        <w:rPr>
          <w:rFonts w:hint="eastAsia"/>
        </w:rPr>
        <w:t>一公开”监管平台跨部门综合监管模块，开展跨部门综合监管工作。</w:t>
      </w:r>
    </w:p>
    <w:p w14:paraId="430DDB8D">
      <w:pPr>
        <w:pStyle w:val="106"/>
        <w:spacing w:before="156" w:after="156"/>
      </w:pPr>
      <w:r>
        <w:rPr>
          <w:rFonts w:hint="eastAsia"/>
        </w:rPr>
        <w:t>监管事项清单</w:t>
      </w:r>
    </w:p>
    <w:p w14:paraId="679D5FB0">
      <w:pPr>
        <w:pStyle w:val="166"/>
      </w:pPr>
      <w:r>
        <w:rPr>
          <w:rFonts w:hint="eastAsia"/>
        </w:rPr>
        <w:t>牵头部门应会同配合部门，梳理跨部门综合监管事项，按事项逐一确定监管职责、监管依据、监管主体、监管对象、监管方式等内容。跨部门综合监管事项清单样表见附录A。</w:t>
      </w:r>
    </w:p>
    <w:p w14:paraId="60FB7C13">
      <w:pPr>
        <w:pStyle w:val="166"/>
      </w:pPr>
      <w:r>
        <w:rPr>
          <w:rFonts w:hint="eastAsia"/>
        </w:rPr>
        <w:t>跨部门综合监管事项清单，纳入省“互联网+监管”系统和省“双随机、一公开”监管平台跨部门综合监管模块统一管理，并向社会公布</w:t>
      </w:r>
      <w:r>
        <w:rPr>
          <w:rFonts w:hint="eastAsia"/>
          <w:strike w:val="0"/>
        </w:rPr>
        <w:t>，法律法规另有规定或涉密等情形除外</w:t>
      </w:r>
      <w:r>
        <w:rPr>
          <w:rFonts w:hint="eastAsia"/>
        </w:rPr>
        <w:t>。</w:t>
      </w:r>
    </w:p>
    <w:p w14:paraId="73278675">
      <w:pPr>
        <w:pStyle w:val="166"/>
      </w:pPr>
      <w:r>
        <w:rPr>
          <w:rFonts w:hint="eastAsia"/>
        </w:rPr>
        <w:t>监管部门权责清单变动，或监管事项和要素调整，监管部门应更新并公示跨部门综合监管事项清单。</w:t>
      </w:r>
    </w:p>
    <w:p w14:paraId="65BDD69B">
      <w:pPr>
        <w:pStyle w:val="106"/>
        <w:spacing w:before="156" w:after="156"/>
      </w:pPr>
      <w:r>
        <w:rPr>
          <w:rFonts w:hint="eastAsia"/>
        </w:rPr>
        <w:t>监管对象名录库</w:t>
      </w:r>
    </w:p>
    <w:p w14:paraId="3CA87C5D">
      <w:pPr>
        <w:pStyle w:val="166"/>
      </w:pPr>
      <w:r>
        <w:rPr>
          <w:rFonts w:hint="eastAsia"/>
        </w:rPr>
        <w:t>牵头部门应会同配合部门根据跨部门综合监管事项清单，依托省“双随机</w:t>
      </w:r>
      <w:r>
        <w:rPr>
          <w:rFonts w:hint="eastAsia"/>
          <w:lang w:eastAsia="zh-CN"/>
        </w:rPr>
        <w:t>、</w:t>
      </w:r>
      <w:r>
        <w:rPr>
          <w:rFonts w:hint="eastAsia"/>
        </w:rPr>
        <w:t>一公开”监管平台跨部门综合监管模块，分级建立监管对象名录库。</w:t>
      </w:r>
    </w:p>
    <w:p w14:paraId="1217B604">
      <w:pPr>
        <w:pStyle w:val="166"/>
      </w:pPr>
      <w:r>
        <w:rPr>
          <w:rFonts w:hint="eastAsia"/>
        </w:rPr>
        <w:t>根据监管对象设立、变更、注销等情况，监管部门应及时更新监管对象名录库。</w:t>
      </w:r>
    </w:p>
    <w:p w14:paraId="6DD97D1C">
      <w:pPr>
        <w:pStyle w:val="106"/>
        <w:spacing w:before="156" w:after="156"/>
      </w:pPr>
      <w:r>
        <w:rPr>
          <w:rFonts w:hint="eastAsia"/>
        </w:rPr>
        <w:t>工作</w:t>
      </w:r>
      <w:r>
        <w:rPr>
          <w:rFonts w:hint="eastAsia"/>
          <w:lang w:val="en-US" w:eastAsia="zh-CN"/>
        </w:rPr>
        <w:t>实施</w:t>
      </w:r>
    </w:p>
    <w:p w14:paraId="46EA4A93">
      <w:pPr>
        <w:pStyle w:val="166"/>
      </w:pPr>
      <w:r>
        <w:rPr>
          <w:rFonts w:hint="eastAsia"/>
        </w:rPr>
        <w:t>牵头部门应会同配合部门，依托政府“双随机、一公开”监管工作联席会议，建立部门间协同工作机制，通过议事会商、情况通报等方式，协调解决监管争议、案件移送、信息共享、职责衔接、工作配合等问题。</w:t>
      </w:r>
    </w:p>
    <w:p w14:paraId="5060A287">
      <w:pPr>
        <w:pStyle w:val="166"/>
      </w:pPr>
      <w:r>
        <w:rPr>
          <w:rFonts w:hint="eastAsia"/>
        </w:rPr>
        <w:t>牵头部门应会同配合部门，依托政府“双随机、一公开”监管工作联席会议办公室，建立联度会议通报会商制度，对以下事项进行通报：</w:t>
      </w:r>
    </w:p>
    <w:p w14:paraId="5DF5F4C4">
      <w:pPr>
        <w:pStyle w:val="133"/>
      </w:pPr>
      <w:r>
        <w:rPr>
          <w:rFonts w:hint="eastAsia"/>
        </w:rPr>
        <w:t>跨部门综合监管工作进展情况；</w:t>
      </w:r>
    </w:p>
    <w:p w14:paraId="35EB6331">
      <w:pPr>
        <w:pStyle w:val="133"/>
      </w:pPr>
      <w:r>
        <w:rPr>
          <w:rFonts w:hint="eastAsia"/>
        </w:rPr>
        <w:t>报告事项落实情况；</w:t>
      </w:r>
    </w:p>
    <w:p w14:paraId="7E015951">
      <w:pPr>
        <w:pStyle w:val="133"/>
      </w:pPr>
      <w:r>
        <w:rPr>
          <w:rFonts w:hint="eastAsia"/>
        </w:rPr>
        <w:t>交办事项落实情况；</w:t>
      </w:r>
    </w:p>
    <w:p w14:paraId="3E5F4725">
      <w:pPr>
        <w:pStyle w:val="133"/>
      </w:pPr>
      <w:r>
        <w:rPr>
          <w:rFonts w:hint="eastAsia"/>
        </w:rPr>
        <w:t>职责履行情况；</w:t>
      </w:r>
    </w:p>
    <w:p w14:paraId="30307705">
      <w:pPr>
        <w:pStyle w:val="133"/>
      </w:pPr>
      <w:r>
        <w:rPr>
          <w:rFonts w:hint="eastAsia"/>
        </w:rPr>
        <w:t>执法信息录入情况；</w:t>
      </w:r>
    </w:p>
    <w:p w14:paraId="0B9A6376">
      <w:pPr>
        <w:pStyle w:val="133"/>
      </w:pPr>
      <w:r>
        <w:rPr>
          <w:rFonts w:hint="eastAsia"/>
        </w:rPr>
        <w:t>相关材料报送情况；</w:t>
      </w:r>
    </w:p>
    <w:p w14:paraId="4ABD41CA">
      <w:pPr>
        <w:pStyle w:val="133"/>
      </w:pPr>
      <w:r>
        <w:rPr>
          <w:rFonts w:hint="eastAsia"/>
        </w:rPr>
        <w:t>其它需要通报的重要事项。</w:t>
      </w:r>
    </w:p>
    <w:p w14:paraId="3CE708B2">
      <w:pPr>
        <w:pStyle w:val="166"/>
      </w:pPr>
      <w:r>
        <w:rPr>
          <w:rFonts w:hint="eastAsia"/>
        </w:rPr>
        <w:t>政府“双随机、一公开”监管工作联席会议办公室对于上级部门或社会在跨部门综合监管领域重点关注的或突发的安全风险信息，</w:t>
      </w:r>
      <w:r>
        <w:rPr>
          <w:rFonts w:hint="eastAsia"/>
          <w:lang w:val="en-US" w:eastAsia="zh-CN"/>
        </w:rPr>
        <w:t>可</w:t>
      </w:r>
      <w:r>
        <w:rPr>
          <w:rFonts w:hint="eastAsia"/>
        </w:rPr>
        <w:t>召开风险会商会议，邀请有关联席会议成员单位、科研检测单位、相关领域专家、企业代表、协会代表参加。</w:t>
      </w:r>
    </w:p>
    <w:p w14:paraId="63915B6E">
      <w:pPr>
        <w:pStyle w:val="105"/>
        <w:spacing w:before="312" w:after="312"/>
      </w:pPr>
      <w:bookmarkStart w:id="59" w:name="_Toc173055779"/>
      <w:bookmarkStart w:id="60" w:name="_Toc173083565"/>
      <w:r>
        <w:rPr>
          <w:rFonts w:hint="eastAsia"/>
        </w:rPr>
        <w:t>监管方式</w:t>
      </w:r>
      <w:bookmarkEnd w:id="59"/>
      <w:bookmarkEnd w:id="60"/>
    </w:p>
    <w:p w14:paraId="4CC6DE57">
      <w:pPr>
        <w:pStyle w:val="106"/>
        <w:spacing w:before="156" w:after="156"/>
      </w:pPr>
      <w:r>
        <w:rPr>
          <w:rFonts w:hint="eastAsia"/>
        </w:rPr>
        <w:t>风险隐患联合监测预警</w:t>
      </w:r>
    </w:p>
    <w:p w14:paraId="3DB86F5A">
      <w:pPr>
        <w:pStyle w:val="166"/>
      </w:pPr>
      <w:r>
        <w:rPr>
          <w:rFonts w:hint="eastAsia"/>
        </w:rPr>
        <w:t>监管部门应</w:t>
      </w:r>
      <w:r>
        <w:rPr>
          <w:rFonts w:hint="eastAsia"/>
          <w:lang w:val="en-US" w:eastAsia="zh-CN"/>
        </w:rPr>
        <w:t>针对</w:t>
      </w:r>
      <w:r>
        <w:rPr>
          <w:rFonts w:hint="eastAsia"/>
        </w:rPr>
        <w:t>问题多发和高风险领域，依托现有信息系统，构建跨部门联合监测预警模型，开展风险隐患动态监测、科学评估和精准预警，实现风险预警信息生成、推送、核查、处置、反馈等全流程闭环管理。</w:t>
      </w:r>
    </w:p>
    <w:p w14:paraId="60B83019">
      <w:pPr>
        <w:pStyle w:val="166"/>
      </w:pPr>
      <w:r>
        <w:rPr>
          <w:rFonts w:hint="eastAsia"/>
        </w:rPr>
        <w:t>牵头部门应制定预警响应和处置预案，建立内部运行、对外联动的风险预警工作流程，</w:t>
      </w:r>
      <w:r>
        <w:rPr>
          <w:rFonts w:hint="eastAsia"/>
          <w:lang w:val="en-US" w:eastAsia="zh-CN"/>
        </w:rPr>
        <w:t>实现</w:t>
      </w:r>
      <w:r>
        <w:rPr>
          <w:rFonts w:hint="eastAsia"/>
        </w:rPr>
        <w:t>跨区域跨部门的风险预警高效核查和协同处置，按照风险预警等级开展针对性联合检查和依法依规处置。</w:t>
      </w:r>
    </w:p>
    <w:p w14:paraId="50BD035C">
      <w:pPr>
        <w:pStyle w:val="166"/>
      </w:pPr>
      <w:r>
        <w:rPr>
          <w:rFonts w:hint="eastAsia"/>
        </w:rPr>
        <w:t>监管部门</w:t>
      </w:r>
      <w:r>
        <w:rPr>
          <w:rFonts w:hint="eastAsia"/>
          <w:lang w:val="en-US" w:eastAsia="zh-CN"/>
        </w:rPr>
        <w:t>在</w:t>
      </w:r>
      <w:r>
        <w:rPr>
          <w:rFonts w:hint="eastAsia"/>
        </w:rPr>
        <w:t>监测感知预警</w:t>
      </w:r>
      <w:r>
        <w:rPr>
          <w:rFonts w:hint="eastAsia"/>
          <w:lang w:val="en-US" w:eastAsia="zh-CN"/>
        </w:rPr>
        <w:t>中可</w:t>
      </w:r>
      <w:r>
        <w:rPr>
          <w:rFonts w:hint="eastAsia"/>
        </w:rPr>
        <w:t>应用大数据、视频监控、物联网、卫星遥感等技术。</w:t>
      </w:r>
    </w:p>
    <w:p w14:paraId="62B0FD8C">
      <w:pPr>
        <w:pStyle w:val="106"/>
        <w:spacing w:before="156" w:after="156"/>
      </w:pPr>
      <w:r>
        <w:rPr>
          <w:rFonts w:hint="eastAsia"/>
        </w:rPr>
        <w:t>问题线索跨部门联合处置</w:t>
      </w:r>
    </w:p>
    <w:p w14:paraId="65C1D833">
      <w:pPr>
        <w:pStyle w:val="166"/>
      </w:pPr>
      <w:r>
        <w:rPr>
          <w:rFonts w:hint="eastAsia"/>
        </w:rPr>
        <w:t>监管部门应</w:t>
      </w:r>
      <w:r>
        <w:rPr>
          <w:rFonts w:hint="eastAsia"/>
          <w:lang w:val="en-US" w:eastAsia="zh-CN"/>
        </w:rPr>
        <w:t>建立</w:t>
      </w:r>
      <w:r>
        <w:rPr>
          <w:rFonts w:hint="eastAsia"/>
        </w:rPr>
        <w:t>问题线索收集渠道，</w:t>
      </w:r>
      <w:r>
        <w:rPr>
          <w:rFonts w:hint="eastAsia"/>
          <w:lang w:val="en-US" w:eastAsia="zh-CN"/>
        </w:rPr>
        <w:t>实现</w:t>
      </w:r>
      <w:r>
        <w:rPr>
          <w:rFonts w:hint="eastAsia"/>
        </w:rPr>
        <w:t>问题线索分办转办、督办查处等。</w:t>
      </w:r>
    </w:p>
    <w:p w14:paraId="3C951CA3">
      <w:pPr>
        <w:pStyle w:val="166"/>
      </w:pPr>
      <w:r>
        <w:rPr>
          <w:rFonts w:hint="eastAsia"/>
        </w:rPr>
        <w:t>监管部门对涉及多部门监管职责的问题线索，及时转送牵头部门</w:t>
      </w:r>
      <w:r>
        <w:rPr>
          <w:rFonts w:hint="eastAsia"/>
          <w:lang w:eastAsia="zh-CN"/>
        </w:rPr>
        <w:t>。</w:t>
      </w:r>
      <w:r>
        <w:rPr>
          <w:rFonts w:hint="eastAsia"/>
          <w:lang w:val="en-US" w:eastAsia="zh-CN"/>
        </w:rPr>
        <w:t>由</w:t>
      </w:r>
      <w:r>
        <w:rPr>
          <w:rFonts w:hint="eastAsia"/>
        </w:rPr>
        <w:t>牵头部门组织开展跨部门协同核查处理。</w:t>
      </w:r>
    </w:p>
    <w:p w14:paraId="712D4EE6">
      <w:pPr>
        <w:pStyle w:val="166"/>
      </w:pPr>
      <w:r>
        <w:rPr>
          <w:rFonts w:hint="eastAsia"/>
        </w:rPr>
        <w:t>监管部门发现属于涉及其他监管部门职责的违法违规行为，应将线索移交相关监管部门处置。</w:t>
      </w:r>
    </w:p>
    <w:p w14:paraId="082C444C">
      <w:pPr>
        <w:pStyle w:val="106"/>
        <w:spacing w:before="156" w:after="156"/>
      </w:pPr>
      <w:r>
        <w:rPr>
          <w:rFonts w:hint="eastAsia"/>
        </w:rPr>
        <w:t>跨部门联合信用监管</w:t>
      </w:r>
    </w:p>
    <w:p w14:paraId="37BB2444">
      <w:pPr>
        <w:pStyle w:val="166"/>
      </w:pPr>
      <w:r>
        <w:rPr>
          <w:rFonts w:hint="eastAsia"/>
        </w:rPr>
        <w:t>监管部门将公共信用综合评价和行业信用评价结果作为跨部门综合监管的参考。</w:t>
      </w:r>
    </w:p>
    <w:p w14:paraId="616B1D2C">
      <w:pPr>
        <w:pStyle w:val="166"/>
      </w:pPr>
      <w:r>
        <w:rPr>
          <w:rFonts w:hint="eastAsia"/>
        </w:rPr>
        <w:t>牵头部门会同配合部门，依据</w:t>
      </w:r>
      <w:r>
        <w:rPr>
          <w:rFonts w:hint="eastAsia"/>
          <w:lang w:val="en-US" w:eastAsia="zh-CN"/>
        </w:rPr>
        <w:t>监管对象</w:t>
      </w:r>
      <w:r>
        <w:rPr>
          <w:rFonts w:hint="eastAsia"/>
        </w:rPr>
        <w:t>信用状况不同，进行差异化监管、精准监管、包容审慎监管</w:t>
      </w:r>
      <w:r>
        <w:rPr>
          <w:rFonts w:hint="eastAsia"/>
          <w:lang w:val="en-US" w:eastAsia="zh-CN"/>
        </w:rPr>
        <w:t>和</w:t>
      </w:r>
      <w:r>
        <w:rPr>
          <w:rFonts w:hint="eastAsia"/>
        </w:rPr>
        <w:t>重点监管。</w:t>
      </w:r>
    </w:p>
    <w:p w14:paraId="102DFA53">
      <w:pPr>
        <w:pStyle w:val="166"/>
      </w:pPr>
      <w:r>
        <w:rPr>
          <w:rFonts w:hint="eastAsia"/>
        </w:rPr>
        <w:t>监管部门应</w:t>
      </w:r>
      <w:r>
        <w:rPr>
          <w:rFonts w:hint="eastAsia"/>
          <w:lang w:val="en-US" w:eastAsia="zh-CN"/>
        </w:rPr>
        <w:t>实现</w:t>
      </w:r>
      <w:r>
        <w:rPr>
          <w:rFonts w:hint="eastAsia"/>
        </w:rPr>
        <w:t>注册登记、资质审核、日常监管、公共服务、执法办案等信息全量归集共享，记录市场主体信用行为，形成企业信用全景画像，共享信用信息。</w:t>
      </w:r>
    </w:p>
    <w:p w14:paraId="58187D34">
      <w:pPr>
        <w:pStyle w:val="106"/>
        <w:spacing w:before="156" w:after="156"/>
      </w:pPr>
      <w:r>
        <w:rPr>
          <w:rFonts w:hint="eastAsia"/>
        </w:rPr>
        <w:t>跨部门联合抽查</w:t>
      </w:r>
      <w:r>
        <w:rPr>
          <w:rFonts w:hint="eastAsia"/>
          <w:lang w:val="en-US" w:eastAsia="zh-CN"/>
        </w:rPr>
        <w:t>检查</w:t>
      </w:r>
    </w:p>
    <w:p w14:paraId="1E78937F">
      <w:pPr>
        <w:pStyle w:val="166"/>
      </w:pPr>
      <w:r>
        <w:rPr>
          <w:rFonts w:hint="eastAsia"/>
          <w:lang w:val="en-US" w:eastAsia="zh-CN"/>
        </w:rPr>
        <w:t>联合</w:t>
      </w:r>
      <w:r>
        <w:rPr>
          <w:rFonts w:hint="eastAsia"/>
        </w:rPr>
        <w:t>抽查</w:t>
      </w:r>
      <w:r>
        <w:rPr>
          <w:rFonts w:hint="eastAsia"/>
          <w:lang w:val="en-US" w:eastAsia="zh-CN"/>
        </w:rPr>
        <w:t>检查</w:t>
      </w:r>
      <w:r>
        <w:rPr>
          <w:rFonts w:hint="eastAsia"/>
        </w:rPr>
        <w:t>应符合DB37/T 3779</w:t>
      </w:r>
      <w:bookmarkStart w:id="73" w:name="_GoBack"/>
      <w:bookmarkEnd w:id="73"/>
      <w:r>
        <w:rPr>
          <w:rFonts w:hint="eastAsia"/>
        </w:rPr>
        <w:t>的要求</w:t>
      </w:r>
      <w:r>
        <w:rPr>
          <w:rFonts w:hint="eastAsia"/>
          <w:lang w:eastAsia="zh-CN"/>
        </w:rPr>
        <w:t>，</w:t>
      </w:r>
      <w:r>
        <w:rPr>
          <w:rFonts w:hint="eastAsia"/>
        </w:rPr>
        <w:t>基于企业信用风险分类确定抽查比例、频次。</w:t>
      </w:r>
    </w:p>
    <w:p w14:paraId="609648EB">
      <w:pPr>
        <w:pStyle w:val="166"/>
      </w:pPr>
      <w:r>
        <w:rPr>
          <w:rFonts w:hint="eastAsia"/>
        </w:rPr>
        <w:t>推广“标签化管理”模式，应用标签获取监管对象，</w:t>
      </w:r>
      <w:r>
        <w:rPr>
          <w:rFonts w:hint="eastAsia"/>
          <w:lang w:val="en-US" w:eastAsia="zh-CN"/>
        </w:rPr>
        <w:t>确定</w:t>
      </w:r>
      <w:r>
        <w:rPr>
          <w:rFonts w:hint="eastAsia"/>
        </w:rPr>
        <w:t>跨部门联合检查任务。</w:t>
      </w:r>
    </w:p>
    <w:p w14:paraId="2081BFF6">
      <w:pPr>
        <w:pStyle w:val="105"/>
        <w:spacing w:before="312" w:after="312"/>
      </w:pPr>
      <w:bookmarkStart w:id="61" w:name="_Toc173083566"/>
      <w:bookmarkStart w:id="62" w:name="_Toc173055780"/>
      <w:r>
        <w:rPr>
          <w:rFonts w:hint="eastAsia"/>
        </w:rPr>
        <w:t>监管</w:t>
      </w:r>
      <w:r>
        <w:rPr>
          <w:rFonts w:hint="eastAsia"/>
          <w:lang w:val="en-US" w:eastAsia="zh-CN"/>
        </w:rPr>
        <w:t>流程</w:t>
      </w:r>
      <w:bookmarkEnd w:id="61"/>
      <w:bookmarkEnd w:id="62"/>
    </w:p>
    <w:p w14:paraId="10DBFF41">
      <w:pPr>
        <w:pStyle w:val="106"/>
        <w:spacing w:before="156" w:after="156"/>
      </w:pPr>
      <w:r>
        <w:rPr>
          <w:rFonts w:hint="eastAsia"/>
        </w:rPr>
        <w:t>制定工作计划</w:t>
      </w:r>
    </w:p>
    <w:p w14:paraId="08299FEA">
      <w:pPr>
        <w:pStyle w:val="57"/>
        <w:ind w:firstLine="420"/>
      </w:pPr>
      <w:r>
        <w:rPr>
          <w:rFonts w:hint="eastAsia"/>
        </w:rPr>
        <w:t>牵头部门应会同配合部门每年</w:t>
      </w:r>
      <w:r>
        <w:rPr>
          <w:rFonts w:hint="eastAsia"/>
          <w:lang w:val="en-US" w:eastAsia="zh-CN"/>
        </w:rPr>
        <w:t>第</w:t>
      </w:r>
      <w:r>
        <w:rPr>
          <w:rFonts w:hint="eastAsia"/>
        </w:rPr>
        <w:t>一季度前按事项制定年度跨部门综合监管工作计划，并报政府“双随机、一公开”监管工作联席会议办公室统一汇总。</w:t>
      </w:r>
    </w:p>
    <w:p w14:paraId="486CEC5C">
      <w:pPr>
        <w:pStyle w:val="106"/>
        <w:spacing w:before="156" w:after="156"/>
      </w:pPr>
      <w:r>
        <w:rPr>
          <w:rFonts w:hint="eastAsia"/>
        </w:rPr>
        <w:t>任务发起</w:t>
      </w:r>
    </w:p>
    <w:p w14:paraId="6211780D">
      <w:pPr>
        <w:pStyle w:val="166"/>
      </w:pPr>
      <w:r>
        <w:rPr>
          <w:rFonts w:hint="eastAsia"/>
        </w:rPr>
        <w:t>牵头部门应会同配合部门，按年度跨部门综合监管工作计划，发起监管任务。</w:t>
      </w:r>
    </w:p>
    <w:p w14:paraId="58CC43E0">
      <w:pPr>
        <w:pStyle w:val="166"/>
      </w:pPr>
      <w:r>
        <w:rPr>
          <w:rFonts w:hint="eastAsia"/>
        </w:rPr>
        <w:t>牵头部门可会同配合部门，根据风险隐患联合监测预警、收集问题线索、信用监管等情况发起监管任务。</w:t>
      </w:r>
    </w:p>
    <w:p w14:paraId="3AED5B12">
      <w:pPr>
        <w:pStyle w:val="106"/>
        <w:spacing w:before="156" w:after="156"/>
      </w:pPr>
      <w:r>
        <w:rPr>
          <w:rFonts w:hint="eastAsia"/>
        </w:rPr>
        <w:t>任务执行</w:t>
      </w:r>
    </w:p>
    <w:p w14:paraId="694BC849">
      <w:pPr>
        <w:pStyle w:val="57"/>
        <w:ind w:firstLine="420"/>
      </w:pPr>
      <w:r>
        <w:rPr>
          <w:rFonts w:hint="eastAsia"/>
        </w:rPr>
        <w:t>牵头部门应会同配合部门，按照第7章的要求，执行跨部门综合监管任务。</w:t>
      </w:r>
    </w:p>
    <w:p w14:paraId="736FC6E2">
      <w:pPr>
        <w:pStyle w:val="106"/>
        <w:spacing w:before="156" w:after="156"/>
      </w:pPr>
      <w:r>
        <w:rPr>
          <w:rFonts w:hint="eastAsia"/>
        </w:rPr>
        <w:t>形成检查结果</w:t>
      </w:r>
    </w:p>
    <w:p w14:paraId="426B02E5">
      <w:pPr>
        <w:pStyle w:val="166"/>
      </w:pPr>
      <w:r>
        <w:rPr>
          <w:rFonts w:hint="eastAsia"/>
        </w:rPr>
        <w:t>监管部门根据检查情况，形成检查结果。监管部门应将检查结果录入省“双随机、一公开”监管平台跨部门综合监管模块，</w:t>
      </w:r>
      <w:r>
        <w:rPr>
          <w:rFonts w:hint="eastAsia"/>
          <w:lang w:val="en-US" w:eastAsia="zh-CN"/>
        </w:rPr>
        <w:t>并</w:t>
      </w:r>
      <w:r>
        <w:rPr>
          <w:rFonts w:hint="eastAsia"/>
        </w:rPr>
        <w:t>推送到国家企业信用信息公示系统(山东)、信用中国 (山东)网站向社会公示。</w:t>
      </w:r>
    </w:p>
    <w:p w14:paraId="78437A5C">
      <w:pPr>
        <w:pStyle w:val="166"/>
      </w:pPr>
      <w:r>
        <w:rPr>
          <w:rFonts w:hint="eastAsia"/>
        </w:rPr>
        <w:t>牵头部门应将检查结果向配合部门通报，或由政府“双随机、一公开”监管工作联席会议办公室进行通报。</w:t>
      </w:r>
    </w:p>
    <w:p w14:paraId="526186B6">
      <w:pPr>
        <w:pStyle w:val="106"/>
        <w:spacing w:before="156" w:after="156"/>
      </w:pPr>
      <w:r>
        <w:rPr>
          <w:rFonts w:hint="eastAsia"/>
        </w:rPr>
        <w:t>检查结果运用</w:t>
      </w:r>
    </w:p>
    <w:p w14:paraId="38ED3A4E">
      <w:pPr>
        <w:pStyle w:val="166"/>
      </w:pPr>
      <w:r>
        <w:rPr>
          <w:rFonts w:hint="eastAsia"/>
        </w:rPr>
        <w:t>对于发现涉及行业性、区域性违法违规行为或存在普遍性、多发性问题的，监管部门应组织开展跨部门联合检查或专项整治。</w:t>
      </w:r>
    </w:p>
    <w:p w14:paraId="5608FAD6">
      <w:pPr>
        <w:pStyle w:val="166"/>
      </w:pPr>
      <w:r>
        <w:rPr>
          <w:rFonts w:hint="eastAsia"/>
        </w:rPr>
        <w:t>监管部门应根据检查结果，依法依规对本领域违法失信行为作出处理和评价，通过信息共享，推动其他部门和社会组织依法依规对违法失信行为采取后续处置。对符合条件的，应进行信用修复</w:t>
      </w:r>
      <w:r>
        <w:rPr>
          <w:rFonts w:hint="eastAsia"/>
          <w:lang w:eastAsia="zh-CN"/>
        </w:rPr>
        <w:t>，</w:t>
      </w:r>
      <w:r>
        <w:rPr>
          <w:rFonts w:hint="eastAsia"/>
        </w:rPr>
        <w:t>信用修复程序和要求</w:t>
      </w:r>
      <w:r>
        <w:rPr>
          <w:rFonts w:hint="eastAsia"/>
          <w:lang w:val="en-US" w:eastAsia="zh-CN"/>
        </w:rPr>
        <w:t>应符合</w:t>
      </w:r>
      <w:r>
        <w:rPr>
          <w:rFonts w:hint="eastAsia"/>
        </w:rPr>
        <w:t>附录B</w:t>
      </w:r>
      <w:r>
        <w:rPr>
          <w:rFonts w:hint="eastAsia"/>
          <w:lang w:val="en-US" w:eastAsia="zh-CN"/>
        </w:rPr>
        <w:t>的规定</w:t>
      </w:r>
      <w:r>
        <w:rPr>
          <w:rFonts w:hint="eastAsia"/>
        </w:rPr>
        <w:t>。</w:t>
      </w:r>
    </w:p>
    <w:p w14:paraId="5FBC64D8">
      <w:pPr>
        <w:pStyle w:val="106"/>
        <w:spacing w:before="156" w:after="156"/>
      </w:pPr>
      <w:r>
        <w:rPr>
          <w:rFonts w:hint="eastAsia"/>
        </w:rPr>
        <w:t>流程图</w:t>
      </w:r>
    </w:p>
    <w:p w14:paraId="046DFDB1">
      <w:pPr>
        <w:pStyle w:val="57"/>
        <w:ind w:firstLine="420"/>
      </w:pPr>
      <w:r>
        <w:rPr>
          <w:rFonts w:hint="eastAsia"/>
          <w:lang w:val="en-US" w:eastAsia="zh-CN"/>
        </w:rPr>
        <w:t>监管流程</w:t>
      </w:r>
      <w:r>
        <w:rPr>
          <w:rFonts w:hint="eastAsia"/>
        </w:rPr>
        <w:t>见附录C。</w:t>
      </w:r>
    </w:p>
    <w:p w14:paraId="10ECA332">
      <w:pPr>
        <w:pStyle w:val="105"/>
        <w:spacing w:before="312" w:after="312"/>
      </w:pPr>
      <w:bookmarkStart w:id="63" w:name="_Toc173055781"/>
      <w:bookmarkStart w:id="64" w:name="_Toc173083567"/>
      <w:r>
        <w:rPr>
          <w:rFonts w:hint="eastAsia"/>
        </w:rPr>
        <w:t>监管联动</w:t>
      </w:r>
      <w:bookmarkEnd w:id="63"/>
      <w:bookmarkEnd w:id="64"/>
    </w:p>
    <w:p w14:paraId="2FDD2AEF">
      <w:pPr>
        <w:pStyle w:val="106"/>
        <w:spacing w:before="156" w:after="156"/>
      </w:pPr>
      <w:r>
        <w:rPr>
          <w:rFonts w:hint="eastAsia"/>
        </w:rPr>
        <w:t>部门与地方联动</w:t>
      </w:r>
    </w:p>
    <w:p w14:paraId="1A5D9719">
      <w:pPr>
        <w:pStyle w:val="166"/>
      </w:pPr>
      <w:r>
        <w:rPr>
          <w:rFonts w:hint="eastAsia"/>
        </w:rPr>
        <w:t>市级监管部门应听取县级</w:t>
      </w:r>
      <w:r>
        <w:rPr>
          <w:rFonts w:hint="eastAsia"/>
          <w:b w:val="0"/>
          <w:bCs w:val="0"/>
          <w:lang w:val="en-US" w:eastAsia="zh-CN"/>
        </w:rPr>
        <w:t>监管部门</w:t>
      </w:r>
      <w:r>
        <w:rPr>
          <w:rFonts w:hint="eastAsia"/>
        </w:rPr>
        <w:t>的意见建议，加强对县级区域的业务指导，全面研判风险隐患，督促相关区域做好跨部门综合监管工作。</w:t>
      </w:r>
    </w:p>
    <w:p w14:paraId="10CBB6EC">
      <w:pPr>
        <w:pStyle w:val="166"/>
      </w:pPr>
      <w:r>
        <w:rPr>
          <w:rFonts w:hint="eastAsia"/>
        </w:rPr>
        <w:t>监管部门应加强与上级相关业务主管部门的沟通联系，分析本地监管突出问题，及时共享监管信息，支持和配合上级主管部门开展跨层级监管工作。</w:t>
      </w:r>
    </w:p>
    <w:p w14:paraId="252B2A99">
      <w:pPr>
        <w:pStyle w:val="106"/>
        <w:spacing w:before="156" w:after="156"/>
      </w:pPr>
      <w:r>
        <w:rPr>
          <w:rFonts w:hint="eastAsia"/>
        </w:rPr>
        <w:t>跨区域联动</w:t>
      </w:r>
    </w:p>
    <w:p w14:paraId="773858CB">
      <w:pPr>
        <w:pStyle w:val="166"/>
      </w:pPr>
      <w:r>
        <w:rPr>
          <w:rFonts w:hint="eastAsia"/>
        </w:rPr>
        <w:t>监管部门对不属于本辖区的案件，应及时向有管辖权的跨区域相关部门书面通报。</w:t>
      </w:r>
    </w:p>
    <w:p w14:paraId="3E1A9AA2">
      <w:pPr>
        <w:pStyle w:val="166"/>
      </w:pPr>
      <w:r>
        <w:rPr>
          <w:rFonts w:hint="eastAsia"/>
        </w:rPr>
        <w:t>监管部门因实施行政处罚的需要，可以向跨区域有关机关提出送达、调查、执行等协助请求。</w:t>
      </w:r>
    </w:p>
    <w:p w14:paraId="2AED139C">
      <w:pPr>
        <w:pStyle w:val="106"/>
        <w:spacing w:before="156" w:after="156"/>
      </w:pPr>
      <w:r>
        <w:rPr>
          <w:rFonts w:hint="eastAsia"/>
        </w:rPr>
        <w:t>部门联动</w:t>
      </w:r>
    </w:p>
    <w:p w14:paraId="5A530D24">
      <w:pPr>
        <w:pStyle w:val="166"/>
      </w:pPr>
      <w:r>
        <w:rPr>
          <w:rFonts w:hint="eastAsia"/>
        </w:rPr>
        <w:t>主管部门</w:t>
      </w:r>
      <w:r>
        <w:rPr>
          <w:rFonts w:hint="eastAsia"/>
          <w:lang w:val="en-US" w:eastAsia="zh-CN"/>
        </w:rPr>
        <w:t>应</w:t>
      </w:r>
      <w:r>
        <w:rPr>
          <w:rFonts w:hint="eastAsia"/>
        </w:rPr>
        <w:t>加强与相关监管部门的协作配合，建立健全跨部门监管会商协作机制，完善线索移交、定期会商、情况通报等机制。</w:t>
      </w:r>
    </w:p>
    <w:p w14:paraId="7142177A">
      <w:pPr>
        <w:pStyle w:val="166"/>
      </w:pPr>
      <w:r>
        <w:rPr>
          <w:rFonts w:hint="eastAsia"/>
        </w:rPr>
        <w:t>对实行相对集中行政许可权改革的事项，监管部门和审批部门应建立健全审管衔接协作机制，明晰审管衔接边界，明确责任单位，完善行政审批与监管执法信息双向推送机制。</w:t>
      </w:r>
    </w:p>
    <w:p w14:paraId="4BEA3112">
      <w:pPr>
        <w:pStyle w:val="166"/>
      </w:pPr>
      <w:r>
        <w:rPr>
          <w:rFonts w:hint="eastAsia"/>
        </w:rPr>
        <w:t>对实行相对集中行政处罚权改革的事项，监管部门和综合执法部门应建立健全协作配合机制，明确责任分工，完善案源线索移送、信息共享、投诉受理、争议协调处理等制度。</w:t>
      </w:r>
    </w:p>
    <w:p w14:paraId="71BE1C4F">
      <w:pPr>
        <w:pStyle w:val="106"/>
        <w:spacing w:before="156" w:after="156"/>
      </w:pPr>
      <w:r>
        <w:rPr>
          <w:rFonts w:hint="eastAsia"/>
        </w:rPr>
        <w:t>刑事司法联动</w:t>
      </w:r>
    </w:p>
    <w:p w14:paraId="5C49B974">
      <w:pPr>
        <w:pStyle w:val="166"/>
      </w:pPr>
      <w:r>
        <w:rPr>
          <w:rFonts w:hint="eastAsia"/>
        </w:rPr>
        <w:t>行政执法机关</w:t>
      </w:r>
      <w:r>
        <w:rPr>
          <w:rFonts w:hint="eastAsia"/>
          <w:lang w:val="en-US" w:eastAsia="zh-CN"/>
        </w:rPr>
        <w:t>应</w:t>
      </w:r>
      <w:r>
        <w:rPr>
          <w:rFonts w:hint="eastAsia"/>
        </w:rPr>
        <w:t>加强与司法机关的协调配合，健全完善行刑衔接机制。</w:t>
      </w:r>
    </w:p>
    <w:p w14:paraId="3CF47DB2">
      <w:pPr>
        <w:pStyle w:val="166"/>
      </w:pPr>
      <w:r>
        <w:rPr>
          <w:rFonts w:hint="eastAsia"/>
        </w:rPr>
        <w:t>行政执法机关在依法查处违法行为过程中发现涉嫌犯罪、依法需要追究刑事责任的，</w:t>
      </w:r>
      <w:r>
        <w:rPr>
          <w:rFonts w:hint="eastAsia"/>
          <w:lang w:val="en-US" w:eastAsia="zh-CN"/>
        </w:rPr>
        <w:t>应</w:t>
      </w:r>
      <w:r>
        <w:rPr>
          <w:rFonts w:hint="eastAsia"/>
        </w:rPr>
        <w:t>及时移送有关机关处理，存在暴力抗法等情形的，可商请有关机关协助调查处理。</w:t>
      </w:r>
    </w:p>
    <w:p w14:paraId="57AB4AC5">
      <w:pPr>
        <w:pStyle w:val="166"/>
      </w:pPr>
      <w:r>
        <w:rPr>
          <w:rFonts w:hint="eastAsia"/>
        </w:rPr>
        <w:t>有关机关立案后提请行政执法机关作出检验、鉴定、认定和涉案物品保存、销毁、处置等协助的，行政执法机关</w:t>
      </w:r>
      <w:r>
        <w:rPr>
          <w:rFonts w:hint="eastAsia"/>
          <w:lang w:val="en-US" w:eastAsia="zh-CN"/>
        </w:rPr>
        <w:t>应</w:t>
      </w:r>
      <w:r>
        <w:rPr>
          <w:rFonts w:hint="eastAsia"/>
        </w:rPr>
        <w:t>依法配合。</w:t>
      </w:r>
    </w:p>
    <w:p w14:paraId="6A338285">
      <w:pPr>
        <w:pStyle w:val="166"/>
        <w:numPr>
          <w:ilvl w:val="0"/>
          <w:numId w:val="0"/>
        </w:numPr>
        <w:sectPr>
          <w:pgSz w:w="11906" w:h="16838"/>
          <w:pgMar w:top="1928" w:right="1134" w:bottom="1134" w:left="1134" w:header="1418" w:footer="1134" w:gutter="284"/>
          <w:pgBorders>
            <w:top w:val="none" w:sz="0" w:space="0"/>
            <w:left w:val="none" w:sz="0" w:space="0"/>
            <w:bottom w:val="none" w:sz="0" w:space="0"/>
            <w:right w:val="none" w:sz="0" w:space="0"/>
          </w:pgBorders>
          <w:pgNumType w:start="1"/>
          <w:cols w:space="425" w:num="1"/>
          <w:formProt w:val="0"/>
          <w:docGrid w:type="lines" w:linePitch="312" w:charSpace="0"/>
        </w:sectPr>
      </w:pPr>
    </w:p>
    <w:bookmarkEnd w:id="25"/>
    <w:p w14:paraId="6A505D45">
      <w:pPr>
        <w:pStyle w:val="199"/>
        <w:rPr>
          <w:rFonts w:hint="eastAsia"/>
        </w:rPr>
      </w:pPr>
      <w:bookmarkStart w:id="65" w:name="BookMark5"/>
    </w:p>
    <w:p w14:paraId="652FCE36">
      <w:pPr>
        <w:pStyle w:val="200"/>
      </w:pPr>
    </w:p>
    <w:p w14:paraId="27A65657">
      <w:pPr>
        <w:pStyle w:val="77"/>
        <w:spacing w:after="156"/>
      </w:pPr>
      <w:r>
        <w:br w:type="textWrapping"/>
      </w:r>
      <w:bookmarkStart w:id="66" w:name="_Toc173083568"/>
      <w:r>
        <w:rPr>
          <w:rFonts w:hint="eastAsia"/>
        </w:rPr>
        <w:t>（</w:t>
      </w:r>
      <w:r>
        <w:rPr>
          <w:rFonts w:hint="eastAsia"/>
          <w:lang w:val="en-US" w:eastAsia="zh-CN"/>
        </w:rPr>
        <w:t>资料性</w:t>
      </w:r>
      <w:r>
        <w:rPr>
          <w:rFonts w:hint="eastAsia"/>
        </w:rPr>
        <w:t>）</w:t>
      </w:r>
      <w:r>
        <w:br w:type="textWrapping"/>
      </w:r>
      <w:r>
        <w:rPr>
          <w:rFonts w:hint="eastAsia"/>
        </w:rPr>
        <w:t>跨部门综合监管事项清单样表</w:t>
      </w:r>
      <w:bookmarkEnd w:id="66"/>
    </w:p>
    <w:p w14:paraId="6A89AAA0">
      <w:pPr>
        <w:pStyle w:val="57"/>
        <w:ind w:firstLine="420"/>
      </w:pPr>
      <w:r>
        <w:rPr>
          <w:rFonts w:hint="eastAsia"/>
        </w:rPr>
        <w:t>跨部门综合监管事项清单样表见表A.1。</w:t>
      </w:r>
    </w:p>
    <w:p w14:paraId="67AF26DD">
      <w:pPr>
        <w:pStyle w:val="78"/>
        <w:spacing w:before="156" w:after="156"/>
      </w:pPr>
      <w:r>
        <w:rPr>
          <w:rFonts w:hint="eastAsia"/>
        </w:rPr>
        <w:t>跨部门综合监管事项清单样表</w:t>
      </w:r>
    </w:p>
    <w:tbl>
      <w:tblPr>
        <w:tblStyle w:val="27"/>
        <w:tblpPr w:leftFromText="181" w:rightFromText="181" w:vertAnchor="text" w:horzAnchor="page" w:tblpXSpec="center" w:tblpY="256"/>
        <w:tblOverlap w:val="never"/>
        <w:tblW w:w="5000" w:type="pct"/>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447"/>
        <w:gridCol w:w="623"/>
        <w:gridCol w:w="667"/>
        <w:gridCol w:w="700"/>
        <w:gridCol w:w="553"/>
        <w:gridCol w:w="717"/>
        <w:gridCol w:w="997"/>
        <w:gridCol w:w="684"/>
        <w:gridCol w:w="667"/>
        <w:gridCol w:w="602"/>
        <w:gridCol w:w="766"/>
        <w:gridCol w:w="1487"/>
        <w:gridCol w:w="660"/>
      </w:tblGrid>
      <w:tr w14:paraId="3831D74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4" w:hRule="atLeast"/>
          <w:jc w:val="center"/>
        </w:trPr>
        <w:tc>
          <w:tcPr>
            <w:tcW w:w="444" w:type="dxa"/>
            <w:tcBorders>
              <w:bottom w:val="single" w:color="000000" w:sz="8" w:space="0"/>
            </w:tcBorders>
            <w:shd w:val="clear" w:color="auto" w:fill="auto"/>
            <w:vAlign w:val="center"/>
          </w:tcPr>
          <w:p w14:paraId="1BAFEAAC">
            <w:pPr>
              <w:pStyle w:val="25"/>
              <w:widowControl/>
              <w:spacing w:beforeAutospacing="0" w:afterAutospacing="0"/>
              <w:jc w:val="center"/>
              <w:rPr>
                <w:rFonts w:ascii="宋体"/>
                <w:sz w:val="18"/>
                <w:szCs w:val="18"/>
              </w:rPr>
            </w:pPr>
            <w:r>
              <w:rPr>
                <w:rFonts w:hint="eastAsia" w:ascii="宋体"/>
                <w:sz w:val="18"/>
                <w:szCs w:val="18"/>
              </w:rPr>
              <w:t>序号</w:t>
            </w:r>
          </w:p>
        </w:tc>
        <w:tc>
          <w:tcPr>
            <w:tcW w:w="622" w:type="dxa"/>
            <w:tcBorders>
              <w:bottom w:val="single" w:color="000000" w:sz="8" w:space="0"/>
            </w:tcBorders>
            <w:shd w:val="clear" w:color="auto" w:fill="auto"/>
            <w:vAlign w:val="center"/>
          </w:tcPr>
          <w:p w14:paraId="669B5601">
            <w:pPr>
              <w:pStyle w:val="25"/>
              <w:widowControl/>
              <w:spacing w:beforeAutospacing="0" w:afterAutospacing="0"/>
              <w:jc w:val="center"/>
              <w:rPr>
                <w:rFonts w:ascii="宋体"/>
                <w:sz w:val="18"/>
                <w:szCs w:val="18"/>
              </w:rPr>
            </w:pPr>
            <w:r>
              <w:rPr>
                <w:rFonts w:hint="eastAsia" w:ascii="宋体"/>
                <w:sz w:val="18"/>
                <w:szCs w:val="18"/>
              </w:rPr>
              <w:t>监管领域</w:t>
            </w:r>
          </w:p>
        </w:tc>
        <w:tc>
          <w:tcPr>
            <w:tcW w:w="667" w:type="dxa"/>
            <w:tcBorders>
              <w:bottom w:val="single" w:color="000000" w:sz="8" w:space="0"/>
            </w:tcBorders>
            <w:shd w:val="clear" w:color="auto" w:fill="auto"/>
            <w:vAlign w:val="center"/>
          </w:tcPr>
          <w:p w14:paraId="47600C22">
            <w:pPr>
              <w:pStyle w:val="25"/>
              <w:widowControl/>
              <w:spacing w:beforeAutospacing="0" w:afterAutospacing="0"/>
              <w:jc w:val="center"/>
              <w:rPr>
                <w:rFonts w:ascii="宋体"/>
                <w:sz w:val="18"/>
                <w:szCs w:val="18"/>
              </w:rPr>
            </w:pPr>
            <w:r>
              <w:rPr>
                <w:rFonts w:hint="eastAsia" w:ascii="宋体"/>
                <w:sz w:val="18"/>
                <w:szCs w:val="18"/>
              </w:rPr>
              <w:t>监管事项</w:t>
            </w:r>
          </w:p>
        </w:tc>
        <w:tc>
          <w:tcPr>
            <w:tcW w:w="1250" w:type="dxa"/>
            <w:gridSpan w:val="2"/>
            <w:tcBorders>
              <w:bottom w:val="single" w:color="000000" w:sz="8" w:space="0"/>
            </w:tcBorders>
            <w:shd w:val="clear" w:color="auto" w:fill="auto"/>
            <w:vAlign w:val="center"/>
          </w:tcPr>
          <w:p w14:paraId="2C90161D">
            <w:pPr>
              <w:pStyle w:val="25"/>
              <w:widowControl/>
              <w:spacing w:beforeAutospacing="0" w:afterAutospacing="0"/>
              <w:jc w:val="center"/>
              <w:rPr>
                <w:rFonts w:ascii="宋体"/>
                <w:sz w:val="18"/>
                <w:szCs w:val="18"/>
              </w:rPr>
            </w:pPr>
            <w:r>
              <w:rPr>
                <w:rFonts w:hint="eastAsia" w:ascii="宋体"/>
                <w:sz w:val="18"/>
                <w:szCs w:val="18"/>
              </w:rPr>
              <w:t>监管部门</w:t>
            </w:r>
          </w:p>
        </w:tc>
        <w:tc>
          <w:tcPr>
            <w:tcW w:w="717" w:type="dxa"/>
            <w:tcBorders>
              <w:bottom w:val="single" w:color="000000" w:sz="8" w:space="0"/>
            </w:tcBorders>
            <w:shd w:val="clear" w:color="auto" w:fill="auto"/>
            <w:vAlign w:val="center"/>
          </w:tcPr>
          <w:p w14:paraId="5FDC63AF">
            <w:pPr>
              <w:pStyle w:val="25"/>
              <w:widowControl/>
              <w:spacing w:beforeAutospacing="0" w:afterAutospacing="0"/>
              <w:jc w:val="center"/>
              <w:rPr>
                <w:rFonts w:ascii="宋体"/>
                <w:sz w:val="18"/>
                <w:szCs w:val="18"/>
              </w:rPr>
            </w:pPr>
            <w:r>
              <w:rPr>
                <w:rFonts w:hint="eastAsia" w:ascii="宋体"/>
                <w:sz w:val="18"/>
                <w:szCs w:val="18"/>
              </w:rPr>
              <w:t>监管责任</w:t>
            </w:r>
          </w:p>
        </w:tc>
        <w:tc>
          <w:tcPr>
            <w:tcW w:w="1000" w:type="dxa"/>
            <w:tcBorders>
              <w:bottom w:val="single" w:color="000000" w:sz="8" w:space="0"/>
            </w:tcBorders>
            <w:shd w:val="clear" w:color="auto" w:fill="auto"/>
            <w:vAlign w:val="center"/>
          </w:tcPr>
          <w:p w14:paraId="1FA1A6DD">
            <w:pPr>
              <w:pStyle w:val="25"/>
              <w:widowControl/>
              <w:spacing w:beforeAutospacing="0" w:afterAutospacing="0"/>
              <w:jc w:val="center"/>
              <w:rPr>
                <w:rFonts w:ascii="宋体"/>
                <w:sz w:val="18"/>
                <w:szCs w:val="18"/>
              </w:rPr>
            </w:pPr>
            <w:r>
              <w:rPr>
                <w:rFonts w:hint="eastAsia" w:ascii="宋体"/>
                <w:sz w:val="18"/>
                <w:szCs w:val="18"/>
              </w:rPr>
              <w:t>权责清单事项</w:t>
            </w:r>
          </w:p>
        </w:tc>
        <w:tc>
          <w:tcPr>
            <w:tcW w:w="683" w:type="dxa"/>
            <w:tcBorders>
              <w:bottom w:val="single" w:color="000000" w:sz="8" w:space="0"/>
            </w:tcBorders>
            <w:shd w:val="clear" w:color="auto" w:fill="auto"/>
            <w:vAlign w:val="center"/>
          </w:tcPr>
          <w:p w14:paraId="1A224082">
            <w:pPr>
              <w:pStyle w:val="25"/>
              <w:widowControl/>
              <w:spacing w:beforeAutospacing="0" w:afterAutospacing="0"/>
              <w:jc w:val="center"/>
              <w:rPr>
                <w:rFonts w:ascii="宋体"/>
                <w:sz w:val="18"/>
                <w:szCs w:val="18"/>
              </w:rPr>
            </w:pPr>
            <w:r>
              <w:rPr>
                <w:rFonts w:hint="eastAsia" w:ascii="宋体"/>
                <w:sz w:val="18"/>
                <w:szCs w:val="18"/>
              </w:rPr>
              <w:t>事项类别</w:t>
            </w:r>
          </w:p>
        </w:tc>
        <w:tc>
          <w:tcPr>
            <w:tcW w:w="667" w:type="dxa"/>
            <w:tcBorders>
              <w:bottom w:val="single" w:color="000000" w:sz="8" w:space="0"/>
            </w:tcBorders>
            <w:shd w:val="clear" w:color="auto" w:fill="auto"/>
            <w:vAlign w:val="center"/>
          </w:tcPr>
          <w:p w14:paraId="0C52887A">
            <w:pPr>
              <w:pStyle w:val="25"/>
              <w:widowControl/>
              <w:spacing w:beforeAutospacing="0" w:afterAutospacing="0"/>
              <w:jc w:val="center"/>
              <w:rPr>
                <w:rFonts w:ascii="宋体"/>
                <w:sz w:val="18"/>
                <w:szCs w:val="18"/>
              </w:rPr>
            </w:pPr>
            <w:r>
              <w:rPr>
                <w:rFonts w:hint="eastAsia" w:ascii="宋体"/>
                <w:sz w:val="18"/>
                <w:szCs w:val="18"/>
              </w:rPr>
              <w:t>监管对象</w:t>
            </w:r>
          </w:p>
        </w:tc>
        <w:tc>
          <w:tcPr>
            <w:tcW w:w="600" w:type="dxa"/>
            <w:tcBorders>
              <w:bottom w:val="single" w:color="000000" w:sz="8" w:space="0"/>
            </w:tcBorders>
            <w:shd w:val="clear" w:color="auto" w:fill="auto"/>
            <w:vAlign w:val="center"/>
          </w:tcPr>
          <w:p w14:paraId="5D2254BA">
            <w:pPr>
              <w:pStyle w:val="25"/>
              <w:widowControl/>
              <w:spacing w:beforeAutospacing="0" w:afterAutospacing="0"/>
              <w:jc w:val="center"/>
              <w:rPr>
                <w:rFonts w:ascii="宋体"/>
                <w:sz w:val="18"/>
                <w:szCs w:val="18"/>
              </w:rPr>
            </w:pPr>
            <w:r>
              <w:rPr>
                <w:rFonts w:hint="eastAsia" w:ascii="宋体"/>
                <w:sz w:val="18"/>
                <w:szCs w:val="18"/>
              </w:rPr>
              <w:t>监管内容</w:t>
            </w:r>
          </w:p>
        </w:tc>
        <w:tc>
          <w:tcPr>
            <w:tcW w:w="766" w:type="dxa"/>
            <w:tcBorders>
              <w:bottom w:val="single" w:color="000000" w:sz="8" w:space="0"/>
            </w:tcBorders>
            <w:shd w:val="clear" w:color="auto" w:fill="auto"/>
            <w:vAlign w:val="center"/>
          </w:tcPr>
          <w:p w14:paraId="628614BA">
            <w:pPr>
              <w:pStyle w:val="25"/>
              <w:widowControl/>
              <w:spacing w:beforeAutospacing="0" w:afterAutospacing="0"/>
              <w:jc w:val="center"/>
              <w:rPr>
                <w:rFonts w:ascii="宋体"/>
                <w:sz w:val="18"/>
                <w:szCs w:val="18"/>
              </w:rPr>
            </w:pPr>
            <w:r>
              <w:rPr>
                <w:rFonts w:hint="eastAsia" w:ascii="宋体"/>
                <w:sz w:val="18"/>
                <w:szCs w:val="18"/>
              </w:rPr>
              <w:t>监管方式</w:t>
            </w:r>
          </w:p>
        </w:tc>
        <w:tc>
          <w:tcPr>
            <w:tcW w:w="1496" w:type="dxa"/>
            <w:tcBorders>
              <w:bottom w:val="single" w:color="000000" w:sz="8" w:space="0"/>
            </w:tcBorders>
            <w:shd w:val="clear" w:color="auto" w:fill="auto"/>
            <w:vAlign w:val="center"/>
          </w:tcPr>
          <w:p w14:paraId="554718C0">
            <w:pPr>
              <w:pStyle w:val="25"/>
              <w:widowControl/>
              <w:spacing w:beforeAutospacing="0" w:afterAutospacing="0"/>
              <w:jc w:val="center"/>
              <w:rPr>
                <w:rFonts w:ascii="宋体"/>
                <w:sz w:val="18"/>
                <w:szCs w:val="18"/>
              </w:rPr>
            </w:pPr>
            <w:r>
              <w:rPr>
                <w:rFonts w:hint="eastAsia" w:ascii="宋体"/>
                <w:sz w:val="18"/>
                <w:szCs w:val="18"/>
              </w:rPr>
              <w:t>设定、实施依据及有关条款</w:t>
            </w:r>
          </w:p>
        </w:tc>
        <w:tc>
          <w:tcPr>
            <w:tcW w:w="659" w:type="dxa"/>
            <w:tcBorders>
              <w:bottom w:val="single" w:color="000000" w:sz="8" w:space="0"/>
            </w:tcBorders>
            <w:shd w:val="clear" w:color="auto" w:fill="auto"/>
            <w:vAlign w:val="center"/>
          </w:tcPr>
          <w:p w14:paraId="6F31A7E2">
            <w:pPr>
              <w:pStyle w:val="25"/>
              <w:widowControl/>
              <w:spacing w:beforeAutospacing="0" w:afterAutospacing="0"/>
              <w:jc w:val="center"/>
              <w:rPr>
                <w:rFonts w:ascii="宋体"/>
                <w:sz w:val="18"/>
                <w:szCs w:val="18"/>
              </w:rPr>
            </w:pPr>
            <w:r>
              <w:rPr>
                <w:rFonts w:hint="eastAsia" w:ascii="宋体"/>
                <w:sz w:val="18"/>
                <w:szCs w:val="18"/>
              </w:rPr>
              <w:t>监管层级</w:t>
            </w:r>
          </w:p>
        </w:tc>
      </w:tr>
      <w:tr w14:paraId="25A99AD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23" w:hRule="atLeast"/>
          <w:jc w:val="center"/>
        </w:trPr>
        <w:tc>
          <w:tcPr>
            <w:tcW w:w="444" w:type="dxa"/>
            <w:tcBorders>
              <w:top w:val="single" w:color="000000" w:sz="8" w:space="0"/>
              <w:tl2br w:val="nil"/>
              <w:tr2bl w:val="nil"/>
            </w:tcBorders>
            <w:shd w:val="clear" w:color="auto" w:fill="auto"/>
          </w:tcPr>
          <w:p w14:paraId="301008D2">
            <w:pPr>
              <w:pStyle w:val="57"/>
              <w:spacing w:before="156" w:after="156"/>
              <w:ind w:firstLine="360"/>
              <w:jc w:val="center"/>
              <w:rPr>
                <w:sz w:val="18"/>
                <w:szCs w:val="18"/>
              </w:rPr>
            </w:pPr>
          </w:p>
        </w:tc>
        <w:tc>
          <w:tcPr>
            <w:tcW w:w="622" w:type="dxa"/>
            <w:tcBorders>
              <w:top w:val="single" w:color="000000" w:sz="8" w:space="0"/>
              <w:tl2br w:val="nil"/>
              <w:tr2bl w:val="nil"/>
            </w:tcBorders>
            <w:shd w:val="clear" w:color="auto" w:fill="auto"/>
          </w:tcPr>
          <w:p w14:paraId="489D881B">
            <w:pPr>
              <w:pStyle w:val="57"/>
              <w:spacing w:before="156" w:after="156"/>
              <w:ind w:firstLine="360"/>
              <w:jc w:val="center"/>
              <w:rPr>
                <w:sz w:val="18"/>
                <w:szCs w:val="18"/>
              </w:rPr>
            </w:pPr>
          </w:p>
        </w:tc>
        <w:tc>
          <w:tcPr>
            <w:tcW w:w="667" w:type="dxa"/>
            <w:tcBorders>
              <w:top w:val="single" w:color="000000" w:sz="8" w:space="0"/>
              <w:tl2br w:val="nil"/>
              <w:tr2bl w:val="nil"/>
            </w:tcBorders>
            <w:shd w:val="clear" w:color="auto" w:fill="auto"/>
          </w:tcPr>
          <w:p w14:paraId="74EEBFDF">
            <w:pPr>
              <w:pStyle w:val="57"/>
              <w:spacing w:before="156" w:after="156"/>
              <w:ind w:firstLine="360"/>
              <w:jc w:val="center"/>
              <w:rPr>
                <w:sz w:val="18"/>
                <w:szCs w:val="18"/>
              </w:rPr>
            </w:pPr>
          </w:p>
        </w:tc>
        <w:tc>
          <w:tcPr>
            <w:tcW w:w="700" w:type="dxa"/>
            <w:tcBorders>
              <w:top w:val="single" w:color="000000" w:sz="8" w:space="0"/>
              <w:tl2br w:val="nil"/>
              <w:tr2bl w:val="nil"/>
            </w:tcBorders>
            <w:shd w:val="clear" w:color="auto" w:fill="auto"/>
          </w:tcPr>
          <w:p w14:paraId="4B6B71D7">
            <w:pPr>
              <w:pStyle w:val="57"/>
              <w:spacing w:before="156" w:after="156"/>
              <w:ind w:firstLine="0" w:firstLineChars="0"/>
              <w:jc w:val="center"/>
              <w:rPr>
                <w:sz w:val="18"/>
                <w:szCs w:val="18"/>
              </w:rPr>
            </w:pPr>
            <w:r>
              <w:rPr>
                <w:rFonts w:hint="eastAsia"/>
                <w:sz w:val="18"/>
                <w:szCs w:val="18"/>
              </w:rPr>
              <w:t>牵头部门</w:t>
            </w:r>
          </w:p>
        </w:tc>
        <w:tc>
          <w:tcPr>
            <w:tcW w:w="550" w:type="dxa"/>
            <w:tcBorders>
              <w:top w:val="single" w:color="000000" w:sz="8" w:space="0"/>
              <w:tl2br w:val="nil"/>
              <w:tr2bl w:val="nil"/>
            </w:tcBorders>
            <w:shd w:val="clear" w:color="auto" w:fill="auto"/>
          </w:tcPr>
          <w:p w14:paraId="57320190">
            <w:pPr>
              <w:pStyle w:val="57"/>
              <w:spacing w:before="156" w:after="156"/>
              <w:ind w:firstLine="360"/>
              <w:jc w:val="center"/>
              <w:rPr>
                <w:sz w:val="18"/>
                <w:szCs w:val="18"/>
              </w:rPr>
            </w:pPr>
          </w:p>
        </w:tc>
        <w:tc>
          <w:tcPr>
            <w:tcW w:w="717" w:type="dxa"/>
            <w:tcBorders>
              <w:top w:val="single" w:color="000000" w:sz="8" w:space="0"/>
              <w:tl2br w:val="nil"/>
              <w:tr2bl w:val="nil"/>
            </w:tcBorders>
            <w:shd w:val="clear" w:color="auto" w:fill="auto"/>
          </w:tcPr>
          <w:p w14:paraId="35870C89">
            <w:pPr>
              <w:pStyle w:val="57"/>
              <w:spacing w:before="156" w:after="156"/>
              <w:ind w:firstLine="360"/>
              <w:jc w:val="center"/>
              <w:rPr>
                <w:sz w:val="18"/>
                <w:szCs w:val="18"/>
              </w:rPr>
            </w:pPr>
          </w:p>
        </w:tc>
        <w:tc>
          <w:tcPr>
            <w:tcW w:w="1000" w:type="dxa"/>
            <w:tcBorders>
              <w:top w:val="single" w:color="000000" w:sz="8" w:space="0"/>
              <w:tl2br w:val="nil"/>
              <w:tr2bl w:val="nil"/>
            </w:tcBorders>
            <w:shd w:val="clear" w:color="auto" w:fill="auto"/>
          </w:tcPr>
          <w:p w14:paraId="41235211">
            <w:pPr>
              <w:pStyle w:val="57"/>
              <w:spacing w:before="156" w:after="156"/>
              <w:ind w:firstLine="360"/>
              <w:jc w:val="center"/>
              <w:rPr>
                <w:sz w:val="18"/>
                <w:szCs w:val="18"/>
              </w:rPr>
            </w:pPr>
          </w:p>
        </w:tc>
        <w:tc>
          <w:tcPr>
            <w:tcW w:w="683" w:type="dxa"/>
            <w:tcBorders>
              <w:top w:val="single" w:color="000000" w:sz="8" w:space="0"/>
              <w:tl2br w:val="nil"/>
              <w:tr2bl w:val="nil"/>
            </w:tcBorders>
            <w:shd w:val="clear" w:color="auto" w:fill="auto"/>
          </w:tcPr>
          <w:p w14:paraId="63A14C05">
            <w:pPr>
              <w:pStyle w:val="57"/>
              <w:spacing w:before="156" w:after="156"/>
              <w:ind w:firstLine="360"/>
              <w:jc w:val="center"/>
              <w:rPr>
                <w:sz w:val="18"/>
                <w:szCs w:val="18"/>
              </w:rPr>
            </w:pPr>
          </w:p>
        </w:tc>
        <w:tc>
          <w:tcPr>
            <w:tcW w:w="667" w:type="dxa"/>
            <w:tcBorders>
              <w:top w:val="single" w:color="000000" w:sz="8" w:space="0"/>
              <w:tl2br w:val="nil"/>
              <w:tr2bl w:val="nil"/>
            </w:tcBorders>
            <w:shd w:val="clear" w:color="auto" w:fill="auto"/>
          </w:tcPr>
          <w:p w14:paraId="30D394BC">
            <w:pPr>
              <w:pStyle w:val="57"/>
              <w:spacing w:before="156" w:after="156"/>
              <w:ind w:firstLine="360"/>
              <w:jc w:val="center"/>
              <w:rPr>
                <w:sz w:val="18"/>
                <w:szCs w:val="18"/>
              </w:rPr>
            </w:pPr>
          </w:p>
        </w:tc>
        <w:tc>
          <w:tcPr>
            <w:tcW w:w="600" w:type="dxa"/>
            <w:tcBorders>
              <w:top w:val="single" w:color="000000" w:sz="8" w:space="0"/>
              <w:tl2br w:val="nil"/>
              <w:tr2bl w:val="nil"/>
            </w:tcBorders>
            <w:shd w:val="clear" w:color="auto" w:fill="auto"/>
          </w:tcPr>
          <w:p w14:paraId="012E5B7D">
            <w:pPr>
              <w:pStyle w:val="57"/>
              <w:spacing w:before="156" w:after="156"/>
              <w:ind w:firstLine="360"/>
              <w:jc w:val="center"/>
              <w:rPr>
                <w:sz w:val="18"/>
                <w:szCs w:val="18"/>
              </w:rPr>
            </w:pPr>
          </w:p>
        </w:tc>
        <w:tc>
          <w:tcPr>
            <w:tcW w:w="766" w:type="dxa"/>
            <w:tcBorders>
              <w:top w:val="single" w:color="000000" w:sz="8" w:space="0"/>
              <w:tl2br w:val="nil"/>
              <w:tr2bl w:val="nil"/>
            </w:tcBorders>
            <w:shd w:val="clear" w:color="auto" w:fill="auto"/>
          </w:tcPr>
          <w:p w14:paraId="09C0F378">
            <w:pPr>
              <w:pStyle w:val="57"/>
              <w:spacing w:before="156" w:after="156"/>
              <w:ind w:firstLine="360"/>
              <w:jc w:val="center"/>
              <w:rPr>
                <w:sz w:val="18"/>
                <w:szCs w:val="18"/>
              </w:rPr>
            </w:pPr>
          </w:p>
        </w:tc>
        <w:tc>
          <w:tcPr>
            <w:tcW w:w="1496" w:type="dxa"/>
            <w:tcBorders>
              <w:top w:val="single" w:color="000000" w:sz="8" w:space="0"/>
              <w:tl2br w:val="nil"/>
              <w:tr2bl w:val="nil"/>
            </w:tcBorders>
            <w:shd w:val="clear" w:color="auto" w:fill="auto"/>
          </w:tcPr>
          <w:p w14:paraId="151066CD">
            <w:pPr>
              <w:pStyle w:val="57"/>
              <w:spacing w:before="156" w:after="156"/>
              <w:ind w:firstLine="360"/>
              <w:jc w:val="center"/>
              <w:rPr>
                <w:sz w:val="18"/>
                <w:szCs w:val="18"/>
              </w:rPr>
            </w:pPr>
          </w:p>
        </w:tc>
        <w:tc>
          <w:tcPr>
            <w:tcW w:w="659" w:type="dxa"/>
            <w:tcBorders>
              <w:top w:val="single" w:color="000000" w:sz="8" w:space="0"/>
              <w:tl2br w:val="nil"/>
              <w:tr2bl w:val="nil"/>
            </w:tcBorders>
            <w:shd w:val="clear" w:color="auto" w:fill="auto"/>
          </w:tcPr>
          <w:p w14:paraId="4C7325DC">
            <w:pPr>
              <w:pStyle w:val="57"/>
              <w:spacing w:before="156" w:after="156"/>
              <w:ind w:firstLine="360"/>
              <w:jc w:val="center"/>
              <w:rPr>
                <w:sz w:val="18"/>
                <w:szCs w:val="18"/>
              </w:rPr>
            </w:pPr>
          </w:p>
        </w:tc>
      </w:tr>
      <w:tr w14:paraId="437360B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23" w:hRule="atLeast"/>
          <w:jc w:val="center"/>
        </w:trPr>
        <w:tc>
          <w:tcPr>
            <w:tcW w:w="444" w:type="dxa"/>
            <w:tcBorders>
              <w:tl2br w:val="nil"/>
              <w:tr2bl w:val="nil"/>
            </w:tcBorders>
            <w:shd w:val="clear" w:color="auto" w:fill="auto"/>
          </w:tcPr>
          <w:p w14:paraId="5207A8E5">
            <w:pPr>
              <w:pStyle w:val="57"/>
              <w:spacing w:before="156" w:after="156"/>
              <w:ind w:firstLine="360"/>
              <w:jc w:val="center"/>
              <w:rPr>
                <w:sz w:val="18"/>
                <w:szCs w:val="18"/>
              </w:rPr>
            </w:pPr>
          </w:p>
        </w:tc>
        <w:tc>
          <w:tcPr>
            <w:tcW w:w="622" w:type="dxa"/>
            <w:tcBorders>
              <w:tl2br w:val="nil"/>
              <w:tr2bl w:val="nil"/>
            </w:tcBorders>
            <w:shd w:val="clear" w:color="auto" w:fill="auto"/>
          </w:tcPr>
          <w:p w14:paraId="522098A7">
            <w:pPr>
              <w:pStyle w:val="57"/>
              <w:spacing w:before="156" w:after="156"/>
              <w:ind w:firstLine="360"/>
              <w:jc w:val="center"/>
              <w:rPr>
                <w:sz w:val="18"/>
                <w:szCs w:val="18"/>
              </w:rPr>
            </w:pPr>
          </w:p>
        </w:tc>
        <w:tc>
          <w:tcPr>
            <w:tcW w:w="667" w:type="dxa"/>
            <w:tcBorders>
              <w:tl2br w:val="nil"/>
              <w:tr2bl w:val="nil"/>
            </w:tcBorders>
            <w:shd w:val="clear" w:color="auto" w:fill="auto"/>
          </w:tcPr>
          <w:p w14:paraId="449A6888">
            <w:pPr>
              <w:pStyle w:val="57"/>
              <w:spacing w:before="156" w:after="156"/>
              <w:ind w:firstLine="360"/>
              <w:jc w:val="center"/>
              <w:rPr>
                <w:sz w:val="18"/>
                <w:szCs w:val="18"/>
              </w:rPr>
            </w:pPr>
          </w:p>
        </w:tc>
        <w:tc>
          <w:tcPr>
            <w:tcW w:w="700" w:type="dxa"/>
            <w:tcBorders>
              <w:tl2br w:val="nil"/>
              <w:tr2bl w:val="nil"/>
            </w:tcBorders>
            <w:shd w:val="clear" w:color="auto" w:fill="auto"/>
          </w:tcPr>
          <w:p w14:paraId="3B7CBD17">
            <w:pPr>
              <w:pStyle w:val="57"/>
              <w:spacing w:before="156" w:after="156"/>
              <w:ind w:firstLine="0" w:firstLineChars="0"/>
              <w:jc w:val="center"/>
              <w:rPr>
                <w:sz w:val="18"/>
                <w:szCs w:val="18"/>
              </w:rPr>
            </w:pPr>
            <w:r>
              <w:rPr>
                <w:rFonts w:hint="eastAsia"/>
                <w:sz w:val="18"/>
                <w:szCs w:val="18"/>
              </w:rPr>
              <w:t>配合部门</w:t>
            </w:r>
          </w:p>
        </w:tc>
        <w:tc>
          <w:tcPr>
            <w:tcW w:w="550" w:type="dxa"/>
            <w:tcBorders>
              <w:tl2br w:val="nil"/>
              <w:tr2bl w:val="nil"/>
            </w:tcBorders>
            <w:shd w:val="clear" w:color="auto" w:fill="auto"/>
          </w:tcPr>
          <w:p w14:paraId="6ED1B5FF">
            <w:pPr>
              <w:pStyle w:val="57"/>
              <w:spacing w:before="156" w:after="156"/>
              <w:ind w:firstLine="360"/>
              <w:jc w:val="center"/>
              <w:rPr>
                <w:sz w:val="18"/>
                <w:szCs w:val="18"/>
              </w:rPr>
            </w:pPr>
          </w:p>
        </w:tc>
        <w:tc>
          <w:tcPr>
            <w:tcW w:w="717" w:type="dxa"/>
            <w:tcBorders>
              <w:tl2br w:val="nil"/>
              <w:tr2bl w:val="nil"/>
            </w:tcBorders>
            <w:shd w:val="clear" w:color="auto" w:fill="auto"/>
          </w:tcPr>
          <w:p w14:paraId="6E9A24D6">
            <w:pPr>
              <w:pStyle w:val="57"/>
              <w:spacing w:before="156" w:after="156"/>
              <w:ind w:firstLine="360"/>
              <w:jc w:val="center"/>
              <w:rPr>
                <w:sz w:val="18"/>
                <w:szCs w:val="18"/>
              </w:rPr>
            </w:pPr>
          </w:p>
        </w:tc>
        <w:tc>
          <w:tcPr>
            <w:tcW w:w="1000" w:type="dxa"/>
            <w:tcBorders>
              <w:tl2br w:val="nil"/>
              <w:tr2bl w:val="nil"/>
            </w:tcBorders>
            <w:shd w:val="clear" w:color="auto" w:fill="auto"/>
          </w:tcPr>
          <w:p w14:paraId="75D08128">
            <w:pPr>
              <w:pStyle w:val="57"/>
              <w:spacing w:before="156" w:after="156"/>
              <w:ind w:firstLine="360"/>
              <w:jc w:val="center"/>
              <w:rPr>
                <w:sz w:val="18"/>
                <w:szCs w:val="18"/>
              </w:rPr>
            </w:pPr>
          </w:p>
        </w:tc>
        <w:tc>
          <w:tcPr>
            <w:tcW w:w="683" w:type="dxa"/>
            <w:tcBorders>
              <w:tl2br w:val="nil"/>
              <w:tr2bl w:val="nil"/>
            </w:tcBorders>
            <w:shd w:val="clear" w:color="auto" w:fill="auto"/>
          </w:tcPr>
          <w:p w14:paraId="152BC46F">
            <w:pPr>
              <w:pStyle w:val="57"/>
              <w:spacing w:before="156" w:after="156"/>
              <w:ind w:firstLine="360"/>
              <w:jc w:val="center"/>
              <w:rPr>
                <w:sz w:val="18"/>
                <w:szCs w:val="18"/>
              </w:rPr>
            </w:pPr>
          </w:p>
        </w:tc>
        <w:tc>
          <w:tcPr>
            <w:tcW w:w="667" w:type="dxa"/>
            <w:tcBorders>
              <w:tl2br w:val="nil"/>
              <w:tr2bl w:val="nil"/>
            </w:tcBorders>
            <w:shd w:val="clear" w:color="auto" w:fill="auto"/>
          </w:tcPr>
          <w:p w14:paraId="305AC223">
            <w:pPr>
              <w:pStyle w:val="57"/>
              <w:spacing w:before="156" w:after="156"/>
              <w:ind w:firstLine="360"/>
              <w:jc w:val="center"/>
              <w:rPr>
                <w:sz w:val="18"/>
                <w:szCs w:val="18"/>
              </w:rPr>
            </w:pPr>
          </w:p>
        </w:tc>
        <w:tc>
          <w:tcPr>
            <w:tcW w:w="600" w:type="dxa"/>
            <w:tcBorders>
              <w:tl2br w:val="nil"/>
              <w:tr2bl w:val="nil"/>
            </w:tcBorders>
            <w:shd w:val="clear" w:color="auto" w:fill="auto"/>
          </w:tcPr>
          <w:p w14:paraId="31A60D7E">
            <w:pPr>
              <w:pStyle w:val="57"/>
              <w:spacing w:before="156" w:after="156"/>
              <w:ind w:firstLine="360"/>
              <w:jc w:val="center"/>
              <w:rPr>
                <w:sz w:val="18"/>
                <w:szCs w:val="18"/>
              </w:rPr>
            </w:pPr>
          </w:p>
        </w:tc>
        <w:tc>
          <w:tcPr>
            <w:tcW w:w="766" w:type="dxa"/>
            <w:tcBorders>
              <w:tl2br w:val="nil"/>
              <w:tr2bl w:val="nil"/>
            </w:tcBorders>
            <w:shd w:val="clear" w:color="auto" w:fill="auto"/>
          </w:tcPr>
          <w:p w14:paraId="462A753D">
            <w:pPr>
              <w:pStyle w:val="57"/>
              <w:spacing w:before="156" w:after="156"/>
              <w:ind w:firstLine="360"/>
              <w:jc w:val="center"/>
              <w:rPr>
                <w:sz w:val="18"/>
                <w:szCs w:val="18"/>
              </w:rPr>
            </w:pPr>
          </w:p>
        </w:tc>
        <w:tc>
          <w:tcPr>
            <w:tcW w:w="1496" w:type="dxa"/>
            <w:tcBorders>
              <w:tl2br w:val="nil"/>
              <w:tr2bl w:val="nil"/>
            </w:tcBorders>
            <w:shd w:val="clear" w:color="auto" w:fill="auto"/>
          </w:tcPr>
          <w:p w14:paraId="282E5E17">
            <w:pPr>
              <w:pStyle w:val="57"/>
              <w:spacing w:before="156" w:after="156"/>
              <w:ind w:firstLine="360"/>
              <w:jc w:val="center"/>
              <w:rPr>
                <w:sz w:val="18"/>
                <w:szCs w:val="18"/>
              </w:rPr>
            </w:pPr>
          </w:p>
        </w:tc>
        <w:tc>
          <w:tcPr>
            <w:tcW w:w="659" w:type="dxa"/>
            <w:tcBorders>
              <w:tl2br w:val="nil"/>
              <w:tr2bl w:val="nil"/>
            </w:tcBorders>
            <w:shd w:val="clear" w:color="auto" w:fill="auto"/>
          </w:tcPr>
          <w:p w14:paraId="3B466C23">
            <w:pPr>
              <w:pStyle w:val="57"/>
              <w:spacing w:before="156" w:after="156"/>
              <w:ind w:firstLine="360"/>
              <w:jc w:val="center"/>
              <w:rPr>
                <w:sz w:val="18"/>
                <w:szCs w:val="18"/>
              </w:rPr>
            </w:pPr>
          </w:p>
        </w:tc>
      </w:tr>
    </w:tbl>
    <w:p w14:paraId="1C21D895">
      <w:pPr>
        <w:pStyle w:val="57"/>
        <w:ind w:firstLine="420"/>
      </w:pPr>
    </w:p>
    <w:p w14:paraId="7969CD71">
      <w:pPr>
        <w:pStyle w:val="57"/>
        <w:ind w:firstLine="420"/>
      </w:pPr>
    </w:p>
    <w:p w14:paraId="070D4A5A">
      <w:pPr>
        <w:pStyle w:val="57"/>
        <w:ind w:firstLine="420"/>
      </w:pPr>
    </w:p>
    <w:p w14:paraId="0991FDAA">
      <w:pPr>
        <w:pStyle w:val="166"/>
        <w:numPr>
          <w:ilvl w:val="0"/>
          <w:numId w:val="0"/>
        </w:numPr>
      </w:pPr>
    </w:p>
    <w:p w14:paraId="1081F899">
      <w:pPr>
        <w:pStyle w:val="200"/>
        <w:sectPr>
          <w:pgSz w:w="11906" w:h="16838"/>
          <w:pgMar w:top="1928" w:right="1134" w:bottom="1134" w:left="1134" w:header="1418" w:footer="1134" w:gutter="284"/>
          <w:pgBorders>
            <w:top w:val="none" w:sz="0" w:space="0"/>
            <w:left w:val="none" w:sz="0" w:space="0"/>
            <w:bottom w:val="none" w:sz="0" w:space="0"/>
            <w:right w:val="none" w:sz="0" w:space="0"/>
          </w:pgBorders>
          <w:cols w:space="425" w:num="1"/>
          <w:formProt w:val="0"/>
          <w:docGrid w:type="lines" w:linePitch="312" w:charSpace="0"/>
        </w:sectPr>
      </w:pPr>
    </w:p>
    <w:p w14:paraId="40D666A1">
      <w:pPr>
        <w:pStyle w:val="199"/>
        <w:rPr>
          <w:rFonts w:hint="eastAsia"/>
        </w:rPr>
      </w:pPr>
    </w:p>
    <w:p w14:paraId="67B502F6">
      <w:pPr>
        <w:pStyle w:val="200"/>
      </w:pPr>
    </w:p>
    <w:p w14:paraId="0CDE2416">
      <w:pPr>
        <w:pStyle w:val="77"/>
        <w:spacing w:after="156"/>
      </w:pPr>
      <w:r>
        <w:br w:type="textWrapping"/>
      </w:r>
      <w:bookmarkStart w:id="67" w:name="_Toc173083569"/>
      <w:r>
        <w:rPr>
          <w:rFonts w:hint="eastAsia"/>
        </w:rPr>
        <w:t>（规范性）</w:t>
      </w:r>
      <w:r>
        <w:br w:type="textWrapping"/>
      </w:r>
      <w:r>
        <w:rPr>
          <w:rFonts w:hint="eastAsia"/>
        </w:rPr>
        <w:t>信用修复程序和要求</w:t>
      </w:r>
      <w:bookmarkEnd w:id="67"/>
    </w:p>
    <w:p w14:paraId="3BE890C9">
      <w:pPr>
        <w:pStyle w:val="212"/>
        <w:rPr>
          <w:rFonts w:hint="eastAsia"/>
        </w:rPr>
      </w:pPr>
      <w:r>
        <w:rPr>
          <w:rFonts w:hint="eastAsia"/>
        </w:rPr>
        <w:t>按照“谁处罚、谁认定、谁负责”的原则，监管部门在送达《行政处罚决定书》的同时应向行政相对人发放《信用修复告知书》。</w:t>
      </w:r>
    </w:p>
    <w:p w14:paraId="42FD22F2">
      <w:pPr>
        <w:pStyle w:val="212"/>
      </w:pPr>
      <w:r>
        <w:rPr>
          <w:rFonts w:hint="eastAsia"/>
        </w:rPr>
        <w:t>《信用修复告知书》应列明行政相对人行政处罚信息公示网站、最短公示期、信用修复方法等内容。</w:t>
      </w:r>
    </w:p>
    <w:p w14:paraId="095B9B6C">
      <w:pPr>
        <w:pStyle w:val="212"/>
      </w:pPr>
      <w:r>
        <w:rPr>
          <w:rFonts w:hint="eastAsia"/>
        </w:rPr>
        <w:t>行政相对人认为公示信息内容有误、公示期限不符合规定或行政处罚决定被依法撤销或变更的，可通过“信用中国”、国家企业信用信息公示系统（山东）网站提出公示信息异议申诉。</w:t>
      </w:r>
    </w:p>
    <w:p w14:paraId="146D17D7">
      <w:pPr>
        <w:pStyle w:val="212"/>
      </w:pPr>
      <w:r>
        <w:rPr>
          <w:rFonts w:hint="eastAsia"/>
        </w:rPr>
        <w:t>监管部门在开展日常监管和行政检查过程中应主动提醒行政相对人及时履行处罚义务、纠正失信行为，在满足最短公示期要求后及时进行信用修复。</w:t>
      </w:r>
    </w:p>
    <w:p w14:paraId="65E19C4D">
      <w:pPr>
        <w:pStyle w:val="212"/>
      </w:pPr>
      <w:r>
        <w:rPr>
          <w:rFonts w:hint="eastAsia"/>
        </w:rPr>
        <w:t>信用修复全程网上办理，市级信用修复主管部门收到信用修复申请后，应在3个工作日内予以受理，材料不齐全或不符合要求的应一次性告知行政相对人予以补正，市级审核部门初审通过后报省级审核，初审不通过的，应向行政相对人说明理由。</w:t>
      </w:r>
    </w:p>
    <w:p w14:paraId="2163666C">
      <w:pPr>
        <w:pStyle w:val="212"/>
      </w:pPr>
      <w:r>
        <w:rPr>
          <w:rFonts w:hint="eastAsia"/>
        </w:rPr>
        <w:t>对近3年内受到行政处罚10次以上且失信信息仍在公示的市场主体进行动态监测、自动预警，相关市场主体信息推送至行业主管部门进行重点监管，引导督促治理对象及时纠正失信行为，依法履行义务，开展信用修复。</w:t>
      </w:r>
    </w:p>
    <w:p w14:paraId="54066B26">
      <w:pPr>
        <w:widowControl/>
        <w:adjustRightInd/>
        <w:spacing w:line="240" w:lineRule="auto"/>
        <w:jc w:val="left"/>
      </w:pPr>
      <w:r>
        <w:br w:type="page"/>
      </w:r>
    </w:p>
    <w:p w14:paraId="694AEC92">
      <w:pPr>
        <w:pStyle w:val="199"/>
        <w:rPr>
          <w:rFonts w:hint="eastAsia"/>
        </w:rPr>
      </w:pPr>
    </w:p>
    <w:p w14:paraId="2363F917">
      <w:pPr>
        <w:pStyle w:val="200"/>
      </w:pPr>
    </w:p>
    <w:p w14:paraId="2BF176BA">
      <w:pPr>
        <w:pStyle w:val="77"/>
        <w:spacing w:after="156"/>
      </w:pPr>
      <w:r>
        <w:br w:type="textWrapping"/>
      </w:r>
      <w:bookmarkStart w:id="68" w:name="_Toc173083570"/>
      <w:r>
        <w:rPr>
          <w:rFonts w:hint="eastAsia"/>
        </w:rPr>
        <w:t>（资料性）</w:t>
      </w:r>
      <w:r>
        <w:br w:type="textWrapping"/>
      </w:r>
      <w:r>
        <w:rPr>
          <w:rFonts w:hint="eastAsia"/>
        </w:rPr>
        <w:t>跨部门综合监管流程图</w:t>
      </w:r>
      <w:bookmarkEnd w:id="68"/>
    </w:p>
    <w:p w14:paraId="6E4EE888">
      <w:pPr>
        <w:pStyle w:val="57"/>
        <w:ind w:firstLine="420"/>
        <w:rPr>
          <w:rFonts w:hint="eastAsia"/>
        </w:rPr>
      </w:pPr>
      <w:r>
        <w:rPr>
          <w:rFonts w:hint="eastAsia"/>
        </w:rPr>
        <w:t>跨部门综合监管流程图见图C.1。</w:t>
      </w:r>
    </w:p>
    <w:p w14:paraId="5DE4B1A3">
      <w:pPr>
        <w:pStyle w:val="57"/>
        <w:ind w:firstLine="420"/>
        <w:rPr>
          <w:rFonts w:hint="eastAsia"/>
        </w:rPr>
      </w:pPr>
    </w:p>
    <w:tbl>
      <w:tblPr>
        <w:tblStyle w:val="28"/>
        <w:tblW w:w="9071"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1703"/>
        <w:gridCol w:w="2068"/>
        <w:gridCol w:w="2052"/>
        <w:gridCol w:w="1943"/>
        <w:gridCol w:w="1305"/>
      </w:tblGrid>
      <w:tr w14:paraId="58267EE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12" w:hRule="atLeast"/>
          <w:jc w:val="center"/>
        </w:trPr>
        <w:tc>
          <w:tcPr>
            <w:tcW w:w="1703" w:type="dxa"/>
            <w:tcBorders>
              <w:top w:val="single" w:color="auto" w:sz="8" w:space="0"/>
              <w:left w:val="single" w:color="auto" w:sz="8" w:space="0"/>
              <w:bottom w:val="single" w:color="auto" w:sz="8" w:space="0"/>
              <w:right w:val="single" w:color="auto" w:sz="4" w:space="0"/>
            </w:tcBorders>
            <w:noWrap w:val="0"/>
            <w:vAlign w:val="center"/>
          </w:tcPr>
          <w:p w14:paraId="1210CF8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b w:val="0"/>
                <w:bCs w:val="0"/>
                <w:color w:val="auto"/>
                <w:sz w:val="15"/>
                <w:szCs w:val="15"/>
                <w:vertAlign w:val="baseline"/>
                <w:lang w:val="en-US" w:eastAsia="zh-CN"/>
              </w:rPr>
            </w:pPr>
            <w:r>
              <w:rPr>
                <w:rFonts w:hint="eastAsia"/>
                <w:b w:val="0"/>
                <w:bCs w:val="0"/>
                <w:color w:val="auto"/>
                <w:sz w:val="15"/>
                <w:szCs w:val="15"/>
                <w:vertAlign w:val="baseline"/>
                <w:lang w:val="en-US" w:eastAsia="zh-CN"/>
              </w:rPr>
              <w:t>政府/</w:t>
            </w:r>
          </w:p>
          <w:p w14:paraId="2C9A83A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宋体"/>
                <w:b w:val="0"/>
                <w:bCs w:val="0"/>
                <w:color w:val="auto"/>
                <w:sz w:val="15"/>
                <w:szCs w:val="15"/>
                <w:vertAlign w:val="baseline"/>
                <w:lang w:val="en-US" w:eastAsia="zh-CN"/>
              </w:rPr>
            </w:pPr>
            <w:r>
              <w:rPr>
                <w:rFonts w:hint="eastAsia"/>
                <w:b w:val="0"/>
                <w:bCs w:val="0"/>
                <w:color w:val="auto"/>
                <w:sz w:val="15"/>
                <w:szCs w:val="15"/>
                <w:vertAlign w:val="baseline"/>
                <w:lang w:val="en-US" w:eastAsia="zh-CN"/>
              </w:rPr>
              <w:t>联席会议办公室</w:t>
            </w:r>
          </w:p>
        </w:tc>
        <w:tc>
          <w:tcPr>
            <w:tcW w:w="2068" w:type="dxa"/>
            <w:tcBorders>
              <w:top w:val="single" w:color="auto" w:sz="8" w:space="0"/>
              <w:left w:val="single" w:color="auto" w:sz="4" w:space="0"/>
              <w:bottom w:val="single" w:color="auto" w:sz="8" w:space="0"/>
              <w:right w:val="single" w:color="auto" w:sz="4" w:space="0"/>
            </w:tcBorders>
            <w:noWrap w:val="0"/>
            <w:vAlign w:val="center"/>
          </w:tcPr>
          <w:p w14:paraId="0BE5229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宋体"/>
                <w:b w:val="0"/>
                <w:bCs w:val="0"/>
                <w:color w:val="auto"/>
                <w:sz w:val="15"/>
                <w:szCs w:val="15"/>
                <w:vertAlign w:val="baseline"/>
                <w:lang w:val="en-US" w:eastAsia="zh-CN"/>
              </w:rPr>
            </w:pPr>
            <w:r>
              <w:rPr>
                <w:rFonts w:hint="eastAsia"/>
                <w:b w:val="0"/>
                <w:bCs w:val="0"/>
                <w:color w:val="auto"/>
                <w:sz w:val="15"/>
                <w:szCs w:val="15"/>
                <w:vertAlign w:val="baseline"/>
                <w:lang w:val="en-US" w:eastAsia="zh-CN"/>
              </w:rPr>
              <w:t>主管部门/牵头部门</w:t>
            </w:r>
          </w:p>
        </w:tc>
        <w:tc>
          <w:tcPr>
            <w:tcW w:w="2052" w:type="dxa"/>
            <w:tcBorders>
              <w:top w:val="single" w:color="auto" w:sz="8" w:space="0"/>
              <w:left w:val="single" w:color="auto" w:sz="4" w:space="0"/>
              <w:bottom w:val="single" w:color="auto" w:sz="8" w:space="0"/>
              <w:right w:val="single" w:color="auto" w:sz="4" w:space="0"/>
            </w:tcBorders>
            <w:noWrap w:val="0"/>
            <w:vAlign w:val="center"/>
          </w:tcPr>
          <w:p w14:paraId="40CA120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宋体"/>
                <w:b w:val="0"/>
                <w:bCs w:val="0"/>
                <w:color w:val="auto"/>
                <w:sz w:val="15"/>
                <w:szCs w:val="15"/>
                <w:vertAlign w:val="baseline"/>
                <w:lang w:val="en-US" w:eastAsia="zh-CN"/>
              </w:rPr>
            </w:pPr>
            <w:r>
              <w:rPr>
                <w:rFonts w:hint="eastAsia"/>
                <w:b w:val="0"/>
                <w:bCs w:val="0"/>
                <w:color w:val="auto"/>
                <w:sz w:val="15"/>
                <w:szCs w:val="15"/>
                <w:vertAlign w:val="baseline"/>
                <w:lang w:val="en-US" w:eastAsia="zh-CN"/>
              </w:rPr>
              <w:t>配合部门</w:t>
            </w:r>
          </w:p>
        </w:tc>
        <w:tc>
          <w:tcPr>
            <w:tcW w:w="1943" w:type="dxa"/>
            <w:tcBorders>
              <w:top w:val="single" w:color="auto" w:sz="8" w:space="0"/>
              <w:left w:val="single" w:color="auto" w:sz="4" w:space="0"/>
              <w:bottom w:val="single" w:color="auto" w:sz="8" w:space="0"/>
              <w:right w:val="single" w:color="auto" w:sz="4" w:space="0"/>
            </w:tcBorders>
            <w:noWrap w:val="0"/>
            <w:vAlign w:val="center"/>
          </w:tcPr>
          <w:p w14:paraId="0307517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b w:val="0"/>
                <w:bCs w:val="0"/>
                <w:color w:val="auto"/>
                <w:w w:val="90"/>
                <w:sz w:val="15"/>
                <w:szCs w:val="15"/>
                <w:vertAlign w:val="baseline"/>
                <w:lang w:val="en-US" w:eastAsia="zh-CN"/>
              </w:rPr>
            </w:pPr>
            <w:r>
              <w:rPr>
                <w:rFonts w:hint="eastAsia"/>
                <w:b w:val="0"/>
                <w:bCs w:val="0"/>
                <w:color w:val="auto"/>
                <w:w w:val="90"/>
                <w:sz w:val="15"/>
                <w:szCs w:val="15"/>
                <w:vertAlign w:val="baseline"/>
                <w:lang w:val="en-US" w:eastAsia="zh-CN"/>
              </w:rPr>
              <w:t>司法行政部门/刑事司法机关/</w:t>
            </w:r>
          </w:p>
          <w:p w14:paraId="005175F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宋体"/>
                <w:b w:val="0"/>
                <w:bCs w:val="0"/>
                <w:color w:val="auto"/>
                <w:sz w:val="15"/>
                <w:szCs w:val="15"/>
                <w:vertAlign w:val="baseline"/>
                <w:lang w:val="en-US" w:eastAsia="zh-CN"/>
              </w:rPr>
            </w:pPr>
            <w:r>
              <w:rPr>
                <w:rFonts w:hint="eastAsia"/>
                <w:b w:val="0"/>
                <w:bCs w:val="0"/>
                <w:color w:val="auto"/>
                <w:sz w:val="15"/>
                <w:szCs w:val="15"/>
                <w:vertAlign w:val="baseline"/>
                <w:lang w:val="en-US" w:eastAsia="zh-CN"/>
              </w:rPr>
              <w:t>机构编制管理部门</w:t>
            </w:r>
          </w:p>
        </w:tc>
        <w:tc>
          <w:tcPr>
            <w:tcW w:w="1305" w:type="dxa"/>
            <w:tcBorders>
              <w:top w:val="single" w:color="auto" w:sz="8" w:space="0"/>
              <w:left w:val="single" w:color="auto" w:sz="4" w:space="0"/>
              <w:bottom w:val="single" w:color="auto" w:sz="8" w:space="0"/>
              <w:right w:val="single" w:color="auto" w:sz="8" w:space="0"/>
            </w:tcBorders>
            <w:noWrap w:val="0"/>
            <w:vAlign w:val="center"/>
          </w:tcPr>
          <w:p w14:paraId="0B0967A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val="0"/>
                <w:bCs w:val="0"/>
                <w:color w:val="auto"/>
                <w:sz w:val="15"/>
                <w:szCs w:val="15"/>
                <w:vertAlign w:val="baseline"/>
                <w:lang w:val="en-US" w:eastAsia="zh-CN"/>
              </w:rPr>
            </w:pPr>
            <w:r>
              <w:rPr>
                <w:rFonts w:hint="eastAsia"/>
                <w:b w:val="0"/>
                <w:bCs w:val="0"/>
                <w:color w:val="auto"/>
                <w:sz w:val="15"/>
                <w:szCs w:val="15"/>
                <w:vertAlign w:val="baseline"/>
                <w:lang w:val="en-US" w:eastAsia="zh-CN"/>
              </w:rPr>
              <w:t>上下级部门/</w:t>
            </w:r>
          </w:p>
          <w:p w14:paraId="19DA7A8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宋体"/>
                <w:b w:val="0"/>
                <w:bCs w:val="0"/>
                <w:color w:val="auto"/>
                <w:sz w:val="15"/>
                <w:szCs w:val="15"/>
                <w:vertAlign w:val="baseline"/>
                <w:lang w:val="en-US" w:eastAsia="zh-CN"/>
              </w:rPr>
            </w:pPr>
            <w:r>
              <w:rPr>
                <w:rFonts w:hint="eastAsia"/>
                <w:b w:val="0"/>
                <w:bCs w:val="0"/>
                <w:color w:val="auto"/>
                <w:sz w:val="15"/>
                <w:szCs w:val="15"/>
                <w:vertAlign w:val="baseline"/>
                <w:lang w:val="en-US" w:eastAsia="zh-CN"/>
              </w:rPr>
              <w:t>跨区域同级部门</w:t>
            </w:r>
          </w:p>
        </w:tc>
      </w:tr>
      <w:tr w14:paraId="39004A5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7207" w:hRule="atLeast"/>
          <w:jc w:val="center"/>
        </w:trPr>
        <w:tc>
          <w:tcPr>
            <w:tcW w:w="1703" w:type="dxa"/>
            <w:tcBorders>
              <w:top w:val="single" w:color="auto" w:sz="8" w:space="0"/>
              <w:tl2br w:val="nil"/>
              <w:tr2bl w:val="nil"/>
            </w:tcBorders>
            <w:noWrap w:val="0"/>
            <w:vAlign w:val="top"/>
          </w:tcPr>
          <w:p w14:paraId="37ED3837">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vertAlign w:val="baseline"/>
              </w:rPr>
            </w:pPr>
            <w:r>
              <w:rPr>
                <w:sz w:val="21"/>
              </w:rPr>
              <mc:AlternateContent>
                <mc:Choice Requires="wps">
                  <w:drawing>
                    <wp:anchor distT="0" distB="0" distL="114300" distR="114300" simplePos="0" relativeHeight="251704320" behindDoc="0" locked="0" layoutInCell="1" allowOverlap="1">
                      <wp:simplePos x="0" y="0"/>
                      <wp:positionH relativeFrom="column">
                        <wp:posOffset>984250</wp:posOffset>
                      </wp:positionH>
                      <wp:positionV relativeFrom="paragraph">
                        <wp:posOffset>3401695</wp:posOffset>
                      </wp:positionV>
                      <wp:extent cx="424815" cy="1406525"/>
                      <wp:effectExtent l="4445" t="0" r="17780" b="32385"/>
                      <wp:wrapNone/>
                      <wp:docPr id="103" name="肘形连接符 103"/>
                      <wp:cNvGraphicFramePr/>
                      <a:graphic xmlns:a="http://schemas.openxmlformats.org/drawingml/2006/main">
                        <a:graphicData uri="http://schemas.microsoft.com/office/word/2010/wordprocessingShape">
                          <wps:wsp>
                            <wps:cNvCnPr/>
                            <wps:spPr>
                              <a:xfrm rot="5400000" flipV="1">
                                <a:off x="2035810" y="5868035"/>
                                <a:ext cx="424815" cy="1406525"/>
                              </a:xfrm>
                              <a:prstGeom prst="bentConnector2">
                                <a:avLst/>
                              </a:prstGeom>
                              <a:ln w="6350" cap="flat" cmpd="sng">
                                <a:solidFill>
                                  <a:srgbClr val="000000"/>
                                </a:solidFill>
                                <a:prstDash val="solid"/>
                                <a:miter/>
                                <a:headEnd type="none" w="med" len="med"/>
                                <a:tailEnd type="triangle" w="sm" len="sm"/>
                              </a:ln>
                            </wps:spPr>
                            <wps:bodyPr/>
                          </wps:wsp>
                        </a:graphicData>
                      </a:graphic>
                    </wp:anchor>
                  </w:drawing>
                </mc:Choice>
                <mc:Fallback>
                  <w:pict>
                    <v:shape id="_x0000_s1026" o:spid="_x0000_s1026" o:spt="33" type="#_x0000_t33" style="position:absolute;left:0pt;flip:y;margin-left:77.5pt;margin-top:267.85pt;height:110.75pt;width:33.45pt;rotation:-5898240f;z-index:251704320;mso-width-relative:page;mso-height-relative:page;" filled="f" stroked="t" coordsize="21600,21600" o:gfxdata="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KUQQ6PbAAAACwEAAA8AAAAAAAAAAQAgAAAAIgAAAGRycy9kb3ducmV2LnhtbFBLAQIU&#10;ABQAAAAIAIdO4kDh2czAKQIAABsEAAAOAAAAAAAAAAEAIAAAACoBAABkcnMvZTJvRG9jLnhtbFBL&#10;BQYAAAAABgAGAFkBAADFBQAAAAA=&#10;">
                      <v:fill on="f" focussize="0,0"/>
                      <v:stroke weight="0.5pt" color="#000000" joinstyle="miter" endarrow="block" endarrowwidth="narrow" endarrowlength="short"/>
                      <v:imagedata o:title=""/>
                      <o:lock v:ext="edit" aspectratio="f"/>
                    </v:shape>
                  </w:pict>
                </mc:Fallback>
              </mc:AlternateContent>
            </w:r>
            <w:r>
              <w:rPr>
                <w:sz w:val="21"/>
              </w:rPr>
              <mc:AlternateContent>
                <mc:Choice Requires="wps">
                  <w:drawing>
                    <wp:anchor distT="0" distB="0" distL="114300" distR="114300" simplePos="0" relativeHeight="251697152" behindDoc="0" locked="0" layoutInCell="1" allowOverlap="1">
                      <wp:simplePos x="0" y="0"/>
                      <wp:positionH relativeFrom="column">
                        <wp:posOffset>918210</wp:posOffset>
                      </wp:positionH>
                      <wp:positionV relativeFrom="paragraph">
                        <wp:posOffset>3822065</wp:posOffset>
                      </wp:positionV>
                      <wp:extent cx="974725" cy="5080"/>
                      <wp:effectExtent l="0" t="20320" r="15875" b="31750"/>
                      <wp:wrapNone/>
                      <wp:docPr id="95" name="直接箭头连接符 95"/>
                      <wp:cNvGraphicFramePr/>
                      <a:graphic xmlns:a="http://schemas.openxmlformats.org/drawingml/2006/main">
                        <a:graphicData uri="http://schemas.microsoft.com/office/word/2010/wordprocessingShape">
                          <wps:wsp>
                            <wps:cNvCnPr/>
                            <wps:spPr>
                              <a:xfrm flipH="1">
                                <a:off x="1976755" y="6288405"/>
                                <a:ext cx="974725" cy="5080"/>
                              </a:xfrm>
                              <a:prstGeom prst="straightConnector1">
                                <a:avLst/>
                              </a:prstGeom>
                              <a:ln w="6350" cap="flat" cmpd="sng">
                                <a:solidFill>
                                  <a:srgbClr val="000000"/>
                                </a:solidFill>
                                <a:prstDash val="solid"/>
                                <a:round/>
                                <a:headEnd type="none" w="med" len="med"/>
                                <a:tailEnd type="triangle" w="sm" len="sm"/>
                              </a:ln>
                            </wps:spPr>
                            <wps:bodyPr/>
                          </wps:wsp>
                        </a:graphicData>
                      </a:graphic>
                    </wp:anchor>
                  </w:drawing>
                </mc:Choice>
                <mc:Fallback>
                  <w:pict>
                    <v:shape id="_x0000_s1026" o:spid="_x0000_s1026" o:spt="32" type="#_x0000_t32" style="position:absolute;left:0pt;flip:x;margin-left:72.3pt;margin-top:300.95pt;height:0.4pt;width:76.75pt;z-index:251697152;mso-width-relative:page;mso-height-relative:page;" filled="f" stroked="t" coordsize="21600,21600" o:gfxdata="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J3O0RvbAAAACwEAAA8AAAAAAAAAAQAgAAAAIgAAAGRycy9kb3ducmV2LnhtbFBLAQIUABQA&#10;AAAIAIdO4kCunQWIJgIAABIEAAAOAAAAAAAAAAEAIAAAACoBAABkcnMvZTJvRG9jLnhtbFBLBQYA&#10;AAAABgAGAFkBAADCBQAAAAA=&#10;">
                      <v:fill on="f" focussize="0,0"/>
                      <v:stroke weight="0.5pt" color="#000000" joinstyle="round" endarrow="block" endarrowwidth="narrow" endarrowlength="short"/>
                      <v:imagedata o:title=""/>
                      <o:lock v:ext="edit" aspectratio="f"/>
                    </v:shape>
                  </w:pict>
                </mc:Fallback>
              </mc:AlternateContent>
            </w:r>
            <w:r>
              <w:rPr>
                <w:sz w:val="21"/>
              </w:rPr>
              <mc:AlternateContent>
                <mc:Choice Requires="wps">
                  <w:drawing>
                    <wp:anchor distT="0" distB="0" distL="114300" distR="114300" simplePos="0" relativeHeight="251684864" behindDoc="0" locked="0" layoutInCell="1" allowOverlap="1">
                      <wp:simplePos x="0" y="0"/>
                      <wp:positionH relativeFrom="column">
                        <wp:posOffset>915670</wp:posOffset>
                      </wp:positionH>
                      <wp:positionV relativeFrom="paragraph">
                        <wp:posOffset>228600</wp:posOffset>
                      </wp:positionV>
                      <wp:extent cx="247650" cy="0"/>
                      <wp:effectExtent l="0" t="25400" r="0" b="31750"/>
                      <wp:wrapNone/>
                      <wp:docPr id="83" name="直接箭头连接符 83"/>
                      <wp:cNvGraphicFramePr/>
                      <a:graphic xmlns:a="http://schemas.openxmlformats.org/drawingml/2006/main">
                        <a:graphicData uri="http://schemas.microsoft.com/office/word/2010/wordprocessingShape">
                          <wps:wsp>
                            <wps:cNvCnPr/>
                            <wps:spPr>
                              <a:xfrm>
                                <a:off x="1974215" y="2694940"/>
                                <a:ext cx="247650" cy="0"/>
                              </a:xfrm>
                              <a:prstGeom prst="straightConnector1">
                                <a:avLst/>
                              </a:prstGeom>
                              <a:ln w="6350" cap="flat" cmpd="sng">
                                <a:solidFill>
                                  <a:srgbClr val="000000"/>
                                </a:solidFill>
                                <a:prstDash val="solid"/>
                                <a:round/>
                                <a:headEnd type="none" w="med" len="med"/>
                                <a:tailEnd type="triangle" w="sm" len="sm"/>
                              </a:ln>
                            </wps:spPr>
                            <wps:bodyPr/>
                          </wps:wsp>
                        </a:graphicData>
                      </a:graphic>
                    </wp:anchor>
                  </w:drawing>
                </mc:Choice>
                <mc:Fallback>
                  <w:pict>
                    <v:shape id="_x0000_s1026" o:spid="_x0000_s1026" o:spt="32" type="#_x0000_t32" style="position:absolute;left:0pt;margin-left:72.1pt;margin-top:18pt;height:0pt;width:19.5pt;z-index:251684864;mso-width-relative:page;mso-height-relative:page;" filled="f" stroked="t" coordsize="21600,21600" o:gfxdata="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iznttgAAAAJ&#10;AQAADwAAAAAAAAABACAAAAAiAAAAZHJzL2Rvd25yZXYueG1sUEsBAhQAFAAAAAgAh07iQGtba7Yc&#10;AgAABQQAAA4AAAAAAAAAAQAgAAAAJwEAAGRycy9lMm9Eb2MueG1sUEsFBgAAAAAGAAYAWQEAALUF&#10;AAAAAA==&#10;">
                      <v:fill on="f" focussize="0,0"/>
                      <v:stroke weight="0.5pt" color="#000000" joinstyle="round" endarrow="block" endarrowwidth="narrow" endarrowlength="short"/>
                      <v:imagedata o:title=""/>
                      <o:lock v:ext="edit" aspectratio="f"/>
                    </v:shape>
                  </w:pict>
                </mc:Fallback>
              </mc:AlternateContent>
            </w:r>
            <w:r>
              <w:rPr>
                <w:sz w:val="21"/>
              </w:rPr>
              <mc:AlternateContent>
                <mc:Choice Requires="wps">
                  <w:drawing>
                    <wp:anchor distT="0" distB="0" distL="114300" distR="114300" simplePos="0" relativeHeight="251683840" behindDoc="0" locked="0" layoutInCell="1" allowOverlap="1">
                      <wp:simplePos x="0" y="0"/>
                      <wp:positionH relativeFrom="column">
                        <wp:posOffset>53975</wp:posOffset>
                      </wp:positionH>
                      <wp:positionV relativeFrom="paragraph">
                        <wp:posOffset>3698875</wp:posOffset>
                      </wp:positionV>
                      <wp:extent cx="864235" cy="194310"/>
                      <wp:effectExtent l="4445" t="5080" r="7620" b="10160"/>
                      <wp:wrapNone/>
                      <wp:docPr id="82" name="文本框 82"/>
                      <wp:cNvGraphicFramePr/>
                      <a:graphic xmlns:a="http://schemas.openxmlformats.org/drawingml/2006/main">
                        <a:graphicData uri="http://schemas.microsoft.com/office/word/2010/wordprocessingShape">
                          <wps:wsp>
                            <wps:cNvSpPr txBox="1"/>
                            <wps:spPr>
                              <a:xfrm>
                                <a:off x="1112520" y="6165215"/>
                                <a:ext cx="864235" cy="1943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07665DCF">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eastAsia="宋体"/>
                                      <w:sz w:val="15"/>
                                      <w:szCs w:val="15"/>
                                      <w:lang w:val="en-US" w:eastAsia="zh-CN"/>
                                    </w:rPr>
                                    <w:t>情况通报共享</w:t>
                                  </w:r>
                                </w:p>
                              </w:txbxContent>
                            </wps:txbx>
                            <wps:bodyPr upright="1"/>
                          </wps:wsp>
                        </a:graphicData>
                      </a:graphic>
                    </wp:anchor>
                  </w:drawing>
                </mc:Choice>
                <mc:Fallback>
                  <w:pict>
                    <v:shape id="_x0000_s1026" o:spid="_x0000_s1026" o:spt="202" type="#_x0000_t202" style="position:absolute;left:0pt;margin-left:4.25pt;margin-top:291.25pt;height:15.3pt;width:68.05pt;z-index:251683840;mso-width-relative:page;mso-height-relative:page;" fillcolor="#FFFFFF" filled="t" stroked="t" coordsize="21600,21600" o:gfxdata="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8TPvnNYAAAAJAQAADwAA&#10;AAAAAAABACAAAAAiAAAAZHJzL2Rvd25yZXYueG1sUEsBAhQAFAAAAAgAh07iQDj0If0YAgAAQwQA&#10;AA4AAAAAAAAAAQAgAAAAJQEAAGRycy9lMm9Eb2MueG1sUEsFBgAAAAAGAAYAWQEAAK8FAAAAAA==&#10;">
                      <v:fill on="t" focussize="0,0"/>
                      <v:stroke weight="0.5pt" color="#000000" joinstyle="round"/>
                      <v:imagedata o:title=""/>
                      <o:lock v:ext="edit" aspectratio="f"/>
                      <v:textbox>
                        <w:txbxContent>
                          <w:p w14:paraId="07665DCF">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eastAsia="宋体"/>
                                <w:sz w:val="15"/>
                                <w:szCs w:val="15"/>
                                <w:lang w:val="en-US" w:eastAsia="zh-CN"/>
                              </w:rPr>
                              <w:t>情况通报共享</w:t>
                            </w:r>
                          </w:p>
                        </w:txbxContent>
                      </v:textbox>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51435</wp:posOffset>
                      </wp:positionH>
                      <wp:positionV relativeFrom="paragraph">
                        <wp:posOffset>131445</wp:posOffset>
                      </wp:positionV>
                      <wp:extent cx="864235" cy="194310"/>
                      <wp:effectExtent l="4445" t="5080" r="7620" b="10160"/>
                      <wp:wrapNone/>
                      <wp:docPr id="63" name="文本框 63"/>
                      <wp:cNvGraphicFramePr/>
                      <a:graphic xmlns:a="http://schemas.openxmlformats.org/drawingml/2006/main">
                        <a:graphicData uri="http://schemas.microsoft.com/office/word/2010/wordprocessingShape">
                          <wps:wsp>
                            <wps:cNvSpPr txBox="1"/>
                            <wps:spPr>
                              <a:xfrm>
                                <a:off x="1109980" y="2597785"/>
                                <a:ext cx="864235" cy="1943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5D8839D7">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组织协调管理</w:t>
                                  </w:r>
                                </w:p>
                              </w:txbxContent>
                            </wps:txbx>
                            <wps:bodyPr upright="1"/>
                          </wps:wsp>
                        </a:graphicData>
                      </a:graphic>
                    </wp:anchor>
                  </w:drawing>
                </mc:Choice>
                <mc:Fallback>
                  <w:pict>
                    <v:shape id="_x0000_s1026" o:spid="_x0000_s1026" o:spt="202" type="#_x0000_t202" style="position:absolute;left:0pt;margin-left:4.05pt;margin-top:10.35pt;height:15.3pt;width:68.05pt;z-index:251665408;mso-width-relative:page;mso-height-relative:page;" fillcolor="#FFFFFF" filled="t" stroked="t" coordsize="21600,21600" o:gfxdata="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kmJcN1AAAAAcBAAAPAAAA&#10;AAAAAAEAIAAAACIAAABkcnMvZG93bnJldi54bWxQSwECFAAUAAAACACHTuJAigjS1BkCAABDBAAA&#10;DgAAAAAAAAABACAAAAAjAQAAZHJzL2Uyb0RvYy54bWxQSwUGAAAAAAYABgBZAQAArgUAAAAA&#10;">
                      <v:fill on="t" focussize="0,0"/>
                      <v:stroke weight="0.5pt" color="#000000" joinstyle="round"/>
                      <v:imagedata o:title=""/>
                      <o:lock v:ext="edit" aspectratio="f"/>
                      <v:textbox>
                        <w:txbxContent>
                          <w:p w14:paraId="5D8839D7">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组织协调管理</w:t>
                            </w:r>
                          </w:p>
                        </w:txbxContent>
                      </v:textbox>
                    </v:shap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column">
                        <wp:posOffset>29845</wp:posOffset>
                      </wp:positionH>
                      <wp:positionV relativeFrom="paragraph">
                        <wp:posOffset>1169035</wp:posOffset>
                      </wp:positionV>
                      <wp:extent cx="864235" cy="295910"/>
                      <wp:effectExtent l="4445" t="5080" r="7620" b="22860"/>
                      <wp:wrapNone/>
                      <wp:docPr id="62" name="文本框 62"/>
                      <wp:cNvGraphicFramePr/>
                      <a:graphic xmlns:a="http://schemas.openxmlformats.org/drawingml/2006/main">
                        <a:graphicData uri="http://schemas.microsoft.com/office/word/2010/wordprocessingShape">
                          <wps:wsp>
                            <wps:cNvSpPr txBox="1"/>
                            <wps:spPr>
                              <a:xfrm>
                                <a:off x="1088390" y="3635375"/>
                                <a:ext cx="864235" cy="2959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11B59F4B">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汇总跨部门监管年度工作计划</w:t>
                                  </w:r>
                                </w:p>
                              </w:txbxContent>
                            </wps:txbx>
                            <wps:bodyPr upright="1"/>
                          </wps:wsp>
                        </a:graphicData>
                      </a:graphic>
                    </wp:anchor>
                  </w:drawing>
                </mc:Choice>
                <mc:Fallback>
                  <w:pict>
                    <v:shape id="_x0000_s1026" o:spid="_x0000_s1026" o:spt="202" type="#_x0000_t202" style="position:absolute;left:0pt;margin-left:2.35pt;margin-top:92.05pt;height:23.3pt;width:68.05pt;z-index:251664384;mso-width-relative:page;mso-height-relative:page;" fillcolor="#FFFFFF" filled="t" stroked="t" coordsize="21600,21600" o:gfxdata="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NU9rBDWAAAACQEAAA8A&#10;AAAAAAAAAQAgAAAAIgAAAGRycy9kb3ducmV2LnhtbFBLAQIUABQAAAAIAIdO4kBUto4aGQIAAEME&#10;AAAOAAAAAAAAAAEAIAAAACUBAABkcnMvZTJvRG9jLnhtbFBLBQYAAAAABgAGAFkBAACwBQAAAAA=&#10;">
                      <v:fill on="t" focussize="0,0"/>
                      <v:stroke weight="0.5pt" color="#000000" joinstyle="round"/>
                      <v:imagedata o:title=""/>
                      <o:lock v:ext="edit" aspectratio="f"/>
                      <v:textbox>
                        <w:txbxContent>
                          <w:p w14:paraId="11B59F4B">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汇总跨部门监管年度工作计划</w:t>
                            </w:r>
                          </w:p>
                        </w:txbxContent>
                      </v:textbox>
                    </v:shape>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683895</wp:posOffset>
                      </wp:positionH>
                      <wp:positionV relativeFrom="paragraph">
                        <wp:posOffset>2034540</wp:posOffset>
                      </wp:positionV>
                      <wp:extent cx="1908810" cy="471805"/>
                      <wp:effectExtent l="5080" t="0" r="18415" b="34290"/>
                      <wp:wrapNone/>
                      <wp:docPr id="61" name="肘形连接符 61"/>
                      <wp:cNvGraphicFramePr/>
                      <a:graphic xmlns:a="http://schemas.openxmlformats.org/drawingml/2006/main">
                        <a:graphicData uri="http://schemas.microsoft.com/office/word/2010/wordprocessingShape">
                          <wps:wsp>
                            <wps:cNvCnPr/>
                            <wps:spPr>
                              <a:xfrm rot="5400000" flipV="1">
                                <a:off x="1742440" y="4500880"/>
                                <a:ext cx="1908810" cy="471805"/>
                              </a:xfrm>
                              <a:prstGeom prst="bentConnector2">
                                <a:avLst/>
                              </a:prstGeom>
                              <a:ln w="6350" cap="flat" cmpd="sng">
                                <a:solidFill>
                                  <a:srgbClr val="000000"/>
                                </a:solidFill>
                                <a:prstDash val="solid"/>
                                <a:round/>
                                <a:headEnd type="none" w="med" len="med"/>
                                <a:tailEnd type="triangle" w="sm" len="sm"/>
                              </a:ln>
                            </wps:spPr>
                            <wps:bodyPr/>
                          </wps:wsp>
                        </a:graphicData>
                      </a:graphic>
                    </wp:anchor>
                  </w:drawing>
                </mc:Choice>
                <mc:Fallback>
                  <w:pict>
                    <v:shape id="_x0000_s1026" o:spid="_x0000_s1026" o:spt="33" type="#_x0000_t33" style="position:absolute;left:0pt;flip:y;margin-left:53.85pt;margin-top:160.2pt;height:37.15pt;width:150.3pt;rotation:-5898240f;z-index:251663360;mso-width-relative:page;mso-height-relative:page;" filled="f" stroked="t" coordsize="21600,21600" o:gfxdata="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FCxk7tsAAAALAQAADwAAAAAAAAABACAAAAAiAAAAZHJzL2Rvd25yZXYueG1sUEsBAhQAFAAA&#10;AAgAh07iQAVNnSIlAgAAGQQAAA4AAAAAAAAAAQAgAAAAKgEAAGRycy9lMm9Eb2MueG1sUEsFBgAA&#10;AAAGAAYAWQEAAMEFAAAAAA==&#10;">
                      <v:fill on="f" focussize="0,0"/>
                      <v:stroke weight="0.5pt" color="#000000" joinstyle="round" endarrow="block" endarrowwidth="narrow" endarrowlength="short"/>
                      <v:imagedata o:title=""/>
                      <o:lock v:ext="edit" aspectratio="f"/>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899795</wp:posOffset>
                      </wp:positionH>
                      <wp:positionV relativeFrom="paragraph">
                        <wp:posOffset>1315085</wp:posOffset>
                      </wp:positionV>
                      <wp:extent cx="259080" cy="4445"/>
                      <wp:effectExtent l="0" t="21590" r="7620" b="31115"/>
                      <wp:wrapNone/>
                      <wp:docPr id="60" name="直接箭头连接符 60"/>
                      <wp:cNvGraphicFramePr/>
                      <a:graphic xmlns:a="http://schemas.openxmlformats.org/drawingml/2006/main">
                        <a:graphicData uri="http://schemas.microsoft.com/office/word/2010/wordprocessingShape">
                          <wps:wsp>
                            <wps:cNvCnPr/>
                            <wps:spPr>
                              <a:xfrm flipH="1">
                                <a:off x="1958340" y="3781425"/>
                                <a:ext cx="259080" cy="4445"/>
                              </a:xfrm>
                              <a:prstGeom prst="straightConnector1">
                                <a:avLst/>
                              </a:prstGeom>
                              <a:ln w="6350" cap="flat" cmpd="sng">
                                <a:solidFill>
                                  <a:srgbClr val="000000"/>
                                </a:solidFill>
                                <a:prstDash val="solid"/>
                                <a:round/>
                                <a:headEnd type="none" w="med" len="med"/>
                                <a:tailEnd type="triangle" w="sm" len="sm"/>
                              </a:ln>
                            </wps:spPr>
                            <wps:bodyPr/>
                          </wps:wsp>
                        </a:graphicData>
                      </a:graphic>
                    </wp:anchor>
                  </w:drawing>
                </mc:Choice>
                <mc:Fallback>
                  <w:pict>
                    <v:shape id="_x0000_s1026" o:spid="_x0000_s1026" o:spt="32" type="#_x0000_t32" style="position:absolute;left:0pt;flip:x;margin-left:70.85pt;margin-top:103.55pt;height:0.35pt;width:20.4pt;z-index:251662336;mso-width-relative:page;mso-height-relative:page;" filled="f" stroked="t" coordsize="21600,21600" o:gfxdata="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5Rf7kdoAAAALAQAADwAAAAAAAAABACAAAAAiAAAAZHJzL2Rvd25yZXYueG1sUEsBAhQAFAAAAAgA&#10;h07iQOmKSHwjAgAAEgQAAA4AAAAAAAAAAQAgAAAAKQEAAGRycy9lMm9Eb2MueG1sUEsFBgAAAAAG&#10;AAYAWQEAAL4FAAAAAA==&#10;">
                      <v:fill on="f" focussize="0,0"/>
                      <v:stroke weight="0.5pt" color="#000000" joinstyle="round" endarrow="block" endarrowwidth="narrow" endarrowlength="short"/>
                      <v:imagedata o:title=""/>
                      <o:lock v:ext="edit" aspectratio="f"/>
                    </v:shape>
                  </w:pict>
                </mc:Fallback>
              </mc:AlternateContent>
            </w:r>
          </w:p>
        </w:tc>
        <w:tc>
          <w:tcPr>
            <w:tcW w:w="2068" w:type="dxa"/>
            <w:tcBorders>
              <w:top w:val="single" w:color="auto" w:sz="8" w:space="0"/>
              <w:tl2br w:val="nil"/>
              <w:tr2bl w:val="nil"/>
            </w:tcBorders>
            <w:noWrap w:val="0"/>
            <w:vAlign w:val="top"/>
          </w:tcPr>
          <w:p w14:paraId="3AB6855B">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vertAlign w:val="baseline"/>
              </w:rPr>
            </w:pPr>
            <w:r>
              <w:rPr>
                <w:sz w:val="21"/>
              </w:rPr>
              <mc:AlternateContent>
                <mc:Choice Requires="wps">
                  <w:drawing>
                    <wp:anchor distT="0" distB="0" distL="114300" distR="114300" simplePos="0" relativeHeight="251712512" behindDoc="0" locked="0" layoutInCell="1" allowOverlap="1">
                      <wp:simplePos x="0" y="0"/>
                      <wp:positionH relativeFrom="column">
                        <wp:posOffset>128905</wp:posOffset>
                      </wp:positionH>
                      <wp:positionV relativeFrom="paragraph">
                        <wp:posOffset>3323590</wp:posOffset>
                      </wp:positionV>
                      <wp:extent cx="172085" cy="466725"/>
                      <wp:effectExtent l="0" t="0" r="18415" b="9525"/>
                      <wp:wrapNone/>
                      <wp:docPr id="115" name="文本框 115"/>
                      <wp:cNvGraphicFramePr/>
                      <a:graphic xmlns:a="http://schemas.openxmlformats.org/drawingml/2006/main">
                        <a:graphicData uri="http://schemas.microsoft.com/office/word/2010/wordprocessingShape">
                          <wps:wsp>
                            <wps:cNvSpPr txBox="1"/>
                            <wps:spPr>
                              <a:xfrm>
                                <a:off x="2268855" y="5789930"/>
                                <a:ext cx="172085" cy="466725"/>
                              </a:xfrm>
                              <a:prstGeom prst="rect">
                                <a:avLst/>
                              </a:prstGeom>
                              <a:solidFill>
                                <a:srgbClr val="FFFFFF"/>
                              </a:solidFill>
                              <a:ln w="6350">
                                <a:noFill/>
                              </a:ln>
                            </wps:spPr>
                            <wps:txbx>
                              <w:txbxContent>
                                <w:p w14:paraId="56357ABC">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r>
                                    <w:rPr>
                                      <w:rFonts w:hint="eastAsia"/>
                                      <w:sz w:val="15"/>
                                      <w:szCs w:val="15"/>
                                      <w:lang w:val="en-US" w:eastAsia="zh-CN"/>
                                    </w:rPr>
                                    <w:t>发起任务</w:t>
                                  </w:r>
                                </w:p>
                              </w:txbxContent>
                            </wps:txbx>
                            <wps:bodyPr lIns="0" tIns="36000" rIns="0" bIns="0" upright="1"/>
                          </wps:wsp>
                        </a:graphicData>
                      </a:graphic>
                    </wp:anchor>
                  </w:drawing>
                </mc:Choice>
                <mc:Fallback>
                  <w:pict>
                    <v:shape id="_x0000_s1026" o:spid="_x0000_s1026" o:spt="202" type="#_x0000_t202" style="position:absolute;left:0pt;margin-left:10.15pt;margin-top:261.7pt;height:36.75pt;width:13.55pt;z-index:251712512;mso-width-relative:page;mso-height-relative:page;" fillcolor="#FFFFFF" filled="t" stroked="f" coordsize="21600,21600" o:gfxdata="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Uc7H&#10;vtkAAAAJAQAADwAAAAAAAAABACAAAAAiAAAAZHJzL2Rvd25yZXYueG1sUEsBAhQAFAAAAAgAh07i&#10;QIDhyQjoAQAAtwMAAA4AAAAAAAAAAQAgAAAAKAEAAGRycy9lMm9Eb2MueG1sUEsFBgAAAAAGAAYA&#10;WQEAAIIFAAAAAA==&#10;">
                      <v:fill on="t" focussize="0,0"/>
                      <v:stroke on="f" weight="0.5pt"/>
                      <v:imagedata o:title=""/>
                      <o:lock v:ext="edit" aspectratio="f"/>
                      <v:textbox inset="0mm,1mm,0mm,0mm">
                        <w:txbxContent>
                          <w:p w14:paraId="56357ABC">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r>
                              <w:rPr>
                                <w:rFonts w:hint="eastAsia"/>
                                <w:sz w:val="15"/>
                                <w:szCs w:val="15"/>
                                <w:lang w:val="en-US" w:eastAsia="zh-CN"/>
                              </w:rPr>
                              <w:t>发起任务</w:t>
                            </w:r>
                          </w:p>
                        </w:txbxContent>
                      </v:textbox>
                    </v:shape>
                  </w:pict>
                </mc:Fallback>
              </mc:AlternateContent>
            </w:r>
            <w:r>
              <w:rPr>
                <w:sz w:val="21"/>
              </w:rPr>
              <mc:AlternateContent>
                <mc:Choice Requires="wps">
                  <w:drawing>
                    <wp:anchor distT="0" distB="0" distL="114300" distR="114300" simplePos="0" relativeHeight="251711488" behindDoc="0" locked="0" layoutInCell="1" allowOverlap="1">
                      <wp:simplePos x="0" y="0"/>
                      <wp:positionH relativeFrom="column">
                        <wp:posOffset>572770</wp:posOffset>
                      </wp:positionH>
                      <wp:positionV relativeFrom="paragraph">
                        <wp:posOffset>3548380</wp:posOffset>
                      </wp:positionV>
                      <wp:extent cx="453390" cy="13970"/>
                      <wp:effectExtent l="478155" t="25400" r="22225" b="16510"/>
                      <wp:wrapNone/>
                      <wp:docPr id="114" name="肘形连接符 114"/>
                      <wp:cNvGraphicFramePr/>
                      <a:graphic xmlns:a="http://schemas.openxmlformats.org/drawingml/2006/main">
                        <a:graphicData uri="http://schemas.microsoft.com/office/word/2010/wordprocessingShape">
                          <wps:wsp>
                            <wps:cNvCnPr/>
                            <wps:spPr>
                              <a:xfrm rot="16200000" flipV="1">
                                <a:off x="2712720" y="6014720"/>
                                <a:ext cx="453390" cy="13970"/>
                              </a:xfrm>
                              <a:prstGeom prst="bentConnector4">
                                <a:avLst>
                                  <a:gd name="adj1" fmla="val -1537"/>
                                  <a:gd name="adj2" fmla="val 3490907"/>
                                </a:avLst>
                              </a:prstGeom>
                              <a:ln w="6350" cap="flat" cmpd="sng">
                                <a:solidFill>
                                  <a:srgbClr val="000000"/>
                                </a:solidFill>
                                <a:prstDash val="solid"/>
                                <a:miter/>
                                <a:headEnd type="none" w="med" len="med"/>
                                <a:tailEnd type="triangle" w="sm" len="sm"/>
                              </a:ln>
                            </wps:spPr>
                            <wps:bodyPr/>
                          </wps:wsp>
                        </a:graphicData>
                      </a:graphic>
                    </wp:anchor>
                  </w:drawing>
                </mc:Choice>
                <mc:Fallback>
                  <w:pict>
                    <v:shape id="_x0000_s1026" o:spid="_x0000_s1026" o:spt="35" type="#_x0000_t35" style="position:absolute;left:0pt;flip:y;margin-left:45.1pt;margin-top:279.4pt;height:1.1pt;width:35.7pt;rotation:5898240f;z-index:251711488;mso-width-relative:page;mso-height-relative:page;" filled="f" stroked="t" coordsize="21600,21600" o:gfxdata="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lPzUa2AAAAAoBAAAPAAAA&#10;AAAAAAEAIAAAACIAAABkcnMvZG93bnJldi54bWxQSwECFAAUAAAACACHTuJA/oNfKE4CAABtBAAA&#10;DgAAAAAAAAABACAAAAAnAQAAZHJzL2Uyb0RvYy54bWxQSwUGAAAAAAYABgBZAQAA5wUAAAAA&#10;" adj="-332,754036">
                      <v:fill on="f" focussize="0,0"/>
                      <v:stroke weight="0.5pt" color="#000000" joinstyle="miter" endarrow="block" endarrowwidth="narrow" endarrowlength="short"/>
                      <v:imagedata o:title=""/>
                      <o:lock v:ext="edit" aspectratio="f"/>
                    </v:shape>
                  </w:pict>
                </mc:Fallback>
              </mc:AlternateContent>
            </w:r>
            <w:r>
              <w:rPr>
                <w:sz w:val="21"/>
              </w:rPr>
              <mc:AlternateContent>
                <mc:Choice Requires="wps">
                  <w:drawing>
                    <wp:anchor distT="0" distB="0" distL="114300" distR="114300" simplePos="0" relativeHeight="251706368" behindDoc="0" locked="0" layoutInCell="1" allowOverlap="1">
                      <wp:simplePos x="0" y="0"/>
                      <wp:positionH relativeFrom="column">
                        <wp:posOffset>377190</wp:posOffset>
                      </wp:positionH>
                      <wp:positionV relativeFrom="paragraph">
                        <wp:posOffset>2615565</wp:posOffset>
                      </wp:positionV>
                      <wp:extent cx="153670" cy="438150"/>
                      <wp:effectExtent l="0" t="0" r="17780" b="0"/>
                      <wp:wrapNone/>
                      <wp:docPr id="105" name="文本框 105"/>
                      <wp:cNvGraphicFramePr/>
                      <a:graphic xmlns:a="http://schemas.openxmlformats.org/drawingml/2006/main">
                        <a:graphicData uri="http://schemas.microsoft.com/office/word/2010/wordprocessingShape">
                          <wps:wsp>
                            <wps:cNvSpPr txBox="1"/>
                            <wps:spPr>
                              <a:xfrm>
                                <a:off x="2517140" y="5081905"/>
                                <a:ext cx="153670" cy="438150"/>
                              </a:xfrm>
                              <a:prstGeom prst="rect">
                                <a:avLst/>
                              </a:prstGeom>
                              <a:solidFill>
                                <a:srgbClr val="FFFFFF"/>
                              </a:solidFill>
                              <a:ln w="6350">
                                <a:noFill/>
                              </a:ln>
                            </wps:spPr>
                            <wps:txbx>
                              <w:txbxContent>
                                <w:p w14:paraId="79B59C96">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r>
                                    <w:rPr>
                                      <w:rFonts w:hint="eastAsia"/>
                                      <w:sz w:val="15"/>
                                      <w:szCs w:val="15"/>
                                      <w:lang w:val="en-US" w:eastAsia="zh-CN"/>
                                    </w:rPr>
                                    <w:t>发起任务</w:t>
                                  </w:r>
                                </w:p>
                              </w:txbxContent>
                            </wps:txbx>
                            <wps:bodyPr lIns="0" tIns="36000" rIns="0" bIns="0" upright="1"/>
                          </wps:wsp>
                        </a:graphicData>
                      </a:graphic>
                    </wp:anchor>
                  </w:drawing>
                </mc:Choice>
                <mc:Fallback>
                  <w:pict>
                    <v:shape id="_x0000_s1026" o:spid="_x0000_s1026" o:spt="202" type="#_x0000_t202" style="position:absolute;left:0pt;margin-left:29.7pt;margin-top:205.95pt;height:34.5pt;width:12.1pt;z-index:251706368;mso-width-relative:page;mso-height-relative:page;" fillcolor="#FFFFFF" filled="t" stroked="f" coordsize="21600,21600" o:gfxdata="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Ajv&#10;BdkAAAAJAQAADwAAAAAAAAABACAAAAAiAAAAZHJzL2Rvd25yZXYueG1sUEsBAhQAFAAAAAgAh07i&#10;QK5SnCvoAQAAtwMAAA4AAAAAAAAAAQAgAAAAKAEAAGRycy9lMm9Eb2MueG1sUEsFBgAAAAAGAAYA&#10;WQEAAIIFAAAAAA==&#10;">
                      <v:fill on="t" focussize="0,0"/>
                      <v:stroke on="f" weight="0.5pt"/>
                      <v:imagedata o:title=""/>
                      <o:lock v:ext="edit" aspectratio="f"/>
                      <v:textbox inset="0mm,1mm,0mm,0mm">
                        <w:txbxContent>
                          <w:p w14:paraId="79B59C96">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r>
                              <w:rPr>
                                <w:rFonts w:hint="eastAsia"/>
                                <w:sz w:val="15"/>
                                <w:szCs w:val="15"/>
                                <w:lang w:val="en-US" w:eastAsia="zh-CN"/>
                              </w:rPr>
                              <w:t>发起任务</w:t>
                            </w:r>
                          </w:p>
                        </w:txbxContent>
                      </v:textbox>
                    </v:shape>
                  </w:pict>
                </mc:Fallback>
              </mc:AlternateContent>
            </w:r>
            <w:r>
              <w:rPr>
                <w:sz w:val="21"/>
              </w:rPr>
              <mc:AlternateContent>
                <mc:Choice Requires="wps">
                  <w:drawing>
                    <wp:anchor distT="0" distB="0" distL="114300" distR="114300" simplePos="0" relativeHeight="251705344" behindDoc="0" locked="0" layoutInCell="1" allowOverlap="1">
                      <wp:simplePos x="0" y="0"/>
                      <wp:positionH relativeFrom="column">
                        <wp:posOffset>124460</wp:posOffset>
                      </wp:positionH>
                      <wp:positionV relativeFrom="paragraph">
                        <wp:posOffset>2756535</wp:posOffset>
                      </wp:positionV>
                      <wp:extent cx="172085" cy="466725"/>
                      <wp:effectExtent l="0" t="0" r="18415" b="9525"/>
                      <wp:wrapNone/>
                      <wp:docPr id="104" name="文本框 104"/>
                      <wp:cNvGraphicFramePr/>
                      <a:graphic xmlns:a="http://schemas.openxmlformats.org/drawingml/2006/main">
                        <a:graphicData uri="http://schemas.microsoft.com/office/word/2010/wordprocessingShape">
                          <wps:wsp>
                            <wps:cNvSpPr txBox="1"/>
                            <wps:spPr>
                              <a:xfrm>
                                <a:off x="2264410" y="5222875"/>
                                <a:ext cx="172085" cy="466725"/>
                              </a:xfrm>
                              <a:prstGeom prst="rect">
                                <a:avLst/>
                              </a:prstGeom>
                              <a:solidFill>
                                <a:srgbClr val="FFFFFF"/>
                              </a:solidFill>
                              <a:ln w="6350">
                                <a:noFill/>
                              </a:ln>
                            </wps:spPr>
                            <wps:txbx>
                              <w:txbxContent>
                                <w:p w14:paraId="5FB3ECD6">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r>
                                    <w:rPr>
                                      <w:rFonts w:hint="eastAsia"/>
                                      <w:sz w:val="15"/>
                                      <w:szCs w:val="15"/>
                                      <w:lang w:val="en-US" w:eastAsia="zh-CN"/>
                                    </w:rPr>
                                    <w:t>发起任务</w:t>
                                  </w:r>
                                </w:p>
                              </w:txbxContent>
                            </wps:txbx>
                            <wps:bodyPr lIns="0" tIns="36000" rIns="0" bIns="0" upright="1"/>
                          </wps:wsp>
                        </a:graphicData>
                      </a:graphic>
                    </wp:anchor>
                  </w:drawing>
                </mc:Choice>
                <mc:Fallback>
                  <w:pict>
                    <v:shape id="_x0000_s1026" o:spid="_x0000_s1026" o:spt="202" type="#_x0000_t202" style="position:absolute;left:0pt;margin-left:9.8pt;margin-top:217.05pt;height:36.75pt;width:13.55pt;z-index:251705344;mso-width-relative:page;mso-height-relative:page;" fillcolor="#FFFFFF" filled="t" stroked="f" coordsize="21600,21600" o:gfxdata="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PfFs&#10;1dgAAAAJAQAADwAAAAAAAAABACAAAAAiAAAAZHJzL2Rvd25yZXYueG1sUEsBAhQAFAAAAAgAh07i&#10;QA2PNtrpAQAAtwMAAA4AAAAAAAAAAQAgAAAAJwEAAGRycy9lMm9Eb2MueG1sUEsFBgAAAAAGAAYA&#10;WQEAAIIFAAAAAA==&#10;">
                      <v:fill on="t" focussize="0,0"/>
                      <v:stroke on="f" weight="0.5pt"/>
                      <v:imagedata o:title=""/>
                      <o:lock v:ext="edit" aspectratio="f"/>
                      <v:textbox inset="0mm,1mm,0mm,0mm">
                        <w:txbxContent>
                          <w:p w14:paraId="5FB3ECD6">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r>
                              <w:rPr>
                                <w:rFonts w:hint="eastAsia"/>
                                <w:sz w:val="15"/>
                                <w:szCs w:val="15"/>
                                <w:lang w:val="en-US" w:eastAsia="zh-CN"/>
                              </w:rPr>
                              <w:t>发起任务</w:t>
                            </w:r>
                          </w:p>
                        </w:txbxContent>
                      </v:textbox>
                    </v:shape>
                  </w:pict>
                </mc:Fallback>
              </mc:AlternateContent>
            </w:r>
            <w:r>
              <w:rPr>
                <w:sz w:val="21"/>
              </w:rPr>
              <mc:AlternateContent>
                <mc:Choice Requires="wps">
                  <w:drawing>
                    <wp:anchor distT="0" distB="0" distL="114300" distR="114300" simplePos="0" relativeHeight="251701248" behindDoc="0" locked="0" layoutInCell="1" allowOverlap="1">
                      <wp:simplePos x="0" y="0"/>
                      <wp:positionH relativeFrom="column">
                        <wp:posOffset>573405</wp:posOffset>
                      </wp:positionH>
                      <wp:positionV relativeFrom="paragraph">
                        <wp:posOffset>1035050</wp:posOffset>
                      </wp:positionV>
                      <wp:extent cx="0" cy="184785"/>
                      <wp:effectExtent l="25400" t="0" r="31750" b="5715"/>
                      <wp:wrapNone/>
                      <wp:docPr id="99" name="直接箭头连接符 99"/>
                      <wp:cNvGraphicFramePr/>
                      <a:graphic xmlns:a="http://schemas.openxmlformats.org/drawingml/2006/main">
                        <a:graphicData uri="http://schemas.microsoft.com/office/word/2010/wordprocessingShape">
                          <wps:wsp>
                            <wps:cNvCnPr>
                              <a:stCxn id="68" idx="2"/>
                              <a:endCxn id="70" idx="0"/>
                            </wps:cNvCnPr>
                            <wps:spPr>
                              <a:xfrm>
                                <a:off x="2713355" y="3501390"/>
                                <a:ext cx="0" cy="184785"/>
                              </a:xfrm>
                              <a:prstGeom prst="straightConnector1">
                                <a:avLst/>
                              </a:prstGeom>
                              <a:ln w="6350" cap="flat" cmpd="sng">
                                <a:solidFill>
                                  <a:srgbClr val="000000"/>
                                </a:solidFill>
                                <a:prstDash val="solid"/>
                                <a:headEnd type="none" w="med" len="med"/>
                                <a:tailEnd type="triangle" w="sm" len="sm"/>
                              </a:ln>
                            </wps:spPr>
                            <wps:bodyPr/>
                          </wps:wsp>
                        </a:graphicData>
                      </a:graphic>
                    </wp:anchor>
                  </w:drawing>
                </mc:Choice>
                <mc:Fallback>
                  <w:pict>
                    <v:shape id="_x0000_s1026" o:spid="_x0000_s1026" o:spt="32" type="#_x0000_t32" style="position:absolute;left:0pt;margin-left:45.15pt;margin-top:81.5pt;height:14.55pt;width:0pt;z-index:251701248;mso-width-relative:page;mso-height-relative:page;" filled="f" stroked="t" coordsize="21600,21600" o:gfxdata="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DrKS27YAAAACQEAAA8AAAAAAAAAAQAgAAAAIgAAAGRycy9kb3ducmV2LnhtbFBL&#10;AQIUABQAAAAIAIdO4kB90RQWLwIAAD0EAAAOAAAAAAAAAAEAIAAAACcBAABkcnMvZTJvRG9jLnht&#10;bFBLBQYAAAAABgAGAFkBAADIBQAAAAA=&#10;">
                      <v:fill on="f" focussize="0,0"/>
                      <v:stroke weight="0.5pt" color="#000000" joinstyle="round" endarrow="block" endarrowwidth="narrow" endarrowlength="short"/>
                      <v:imagedata o:title=""/>
                      <o:lock v:ext="edit" aspectratio="f"/>
                    </v:shape>
                  </w:pict>
                </mc:Fallback>
              </mc:AlternateContent>
            </w:r>
            <w:r>
              <w:rPr>
                <w:sz w:val="21"/>
              </w:rPr>
              <mc:AlternateContent>
                <mc:Choice Requires="wps">
                  <w:drawing>
                    <wp:anchor distT="0" distB="0" distL="114300" distR="114300" simplePos="0" relativeHeight="251700224" behindDoc="0" locked="0" layoutInCell="1" allowOverlap="1">
                      <wp:simplePos x="0" y="0"/>
                      <wp:positionH relativeFrom="column">
                        <wp:posOffset>573405</wp:posOffset>
                      </wp:positionH>
                      <wp:positionV relativeFrom="paragraph">
                        <wp:posOffset>665480</wp:posOffset>
                      </wp:positionV>
                      <wp:extent cx="0" cy="175260"/>
                      <wp:effectExtent l="25400" t="0" r="31750" b="15240"/>
                      <wp:wrapNone/>
                      <wp:docPr id="98" name="直接箭头连接符 98"/>
                      <wp:cNvGraphicFramePr/>
                      <a:graphic xmlns:a="http://schemas.openxmlformats.org/drawingml/2006/main">
                        <a:graphicData uri="http://schemas.microsoft.com/office/word/2010/wordprocessingShape">
                          <wps:wsp>
                            <wps:cNvCnPr>
                              <a:stCxn id="67" idx="2"/>
                              <a:endCxn id="68" idx="0"/>
                            </wps:cNvCnPr>
                            <wps:spPr>
                              <a:xfrm>
                                <a:off x="2713355" y="3131820"/>
                                <a:ext cx="0" cy="175260"/>
                              </a:xfrm>
                              <a:prstGeom prst="straightConnector1">
                                <a:avLst/>
                              </a:prstGeom>
                              <a:ln w="6350" cap="flat" cmpd="sng">
                                <a:solidFill>
                                  <a:srgbClr val="000000"/>
                                </a:solidFill>
                                <a:prstDash val="solid"/>
                                <a:headEnd type="none" w="med" len="med"/>
                                <a:tailEnd type="triangle" w="sm" len="sm"/>
                              </a:ln>
                            </wps:spPr>
                            <wps:bodyPr/>
                          </wps:wsp>
                        </a:graphicData>
                      </a:graphic>
                    </wp:anchor>
                  </w:drawing>
                </mc:Choice>
                <mc:Fallback>
                  <w:pict>
                    <v:shape id="_x0000_s1026" o:spid="_x0000_s1026" o:spt="32" type="#_x0000_t32" style="position:absolute;left:0pt;margin-left:45.15pt;margin-top:52.4pt;height:13.8pt;width:0pt;z-index:251700224;mso-width-relative:page;mso-height-relative:page;" filled="f" stroked="t" coordsize="21600,21600" o:gfxdata="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0l7VO2AAAAAkBAAAPAAAAAAAAAAEAIAAAACIAAABkcnMvZG93bnJldi54bWxQ&#10;SwECFAAUAAAACACHTuJAWCSZzzACAAA9BAAADgAAAAAAAAABACAAAAAnAQAAZHJzL2Uyb0RvYy54&#10;bWxQSwUGAAAAAAYABgBZAQAAyQUAAAAA&#10;">
                      <v:fill on="f" focussize="0,0"/>
                      <v:stroke weight="0.5pt" color="#000000" joinstyle="round" endarrow="block" endarrowwidth="narrow" endarrowlength="short"/>
                      <v:imagedata o:title=""/>
                      <o:lock v:ext="edit" aspectratio="f"/>
                    </v:shape>
                  </w:pict>
                </mc:Fallback>
              </mc:AlternateContent>
            </w:r>
            <w:r>
              <w:rPr>
                <w:sz w:val="21"/>
              </w:rPr>
              <mc:AlternateContent>
                <mc:Choice Requires="wps">
                  <w:drawing>
                    <wp:anchor distT="0" distB="0" distL="114300" distR="114300" simplePos="0" relativeHeight="251699200" behindDoc="0" locked="0" layoutInCell="1" allowOverlap="1">
                      <wp:simplePos x="0" y="0"/>
                      <wp:positionH relativeFrom="column">
                        <wp:posOffset>573405</wp:posOffset>
                      </wp:positionH>
                      <wp:positionV relativeFrom="paragraph">
                        <wp:posOffset>325755</wp:posOffset>
                      </wp:positionV>
                      <wp:extent cx="0" cy="145415"/>
                      <wp:effectExtent l="25400" t="0" r="31750" b="6985"/>
                      <wp:wrapNone/>
                      <wp:docPr id="97" name="直接箭头连接符 97"/>
                      <wp:cNvGraphicFramePr/>
                      <a:graphic xmlns:a="http://schemas.openxmlformats.org/drawingml/2006/main">
                        <a:graphicData uri="http://schemas.microsoft.com/office/word/2010/wordprocessingShape">
                          <wps:wsp>
                            <wps:cNvCnPr>
                              <a:endCxn id="67" idx="0"/>
                            </wps:cNvCnPr>
                            <wps:spPr>
                              <a:xfrm>
                                <a:off x="2713355" y="2792095"/>
                                <a:ext cx="0" cy="145415"/>
                              </a:xfrm>
                              <a:prstGeom prst="straightConnector1">
                                <a:avLst/>
                              </a:prstGeom>
                              <a:ln w="6350" cap="flat" cmpd="sng">
                                <a:solidFill>
                                  <a:srgbClr val="000000"/>
                                </a:solidFill>
                                <a:prstDash val="solid"/>
                                <a:headEnd type="none" w="med" len="med"/>
                                <a:tailEnd type="triangle" w="sm" len="sm"/>
                              </a:ln>
                            </wps:spPr>
                            <wps:bodyPr/>
                          </wps:wsp>
                        </a:graphicData>
                      </a:graphic>
                    </wp:anchor>
                  </w:drawing>
                </mc:Choice>
                <mc:Fallback>
                  <w:pict>
                    <v:shape id="_x0000_s1026" o:spid="_x0000_s1026" o:spt="32" type="#_x0000_t32" style="position:absolute;left:0pt;margin-left:45.15pt;margin-top:25.65pt;height:11.45pt;width:0pt;z-index:251699200;mso-width-relative:page;mso-height-relative:page;" filled="f" stroked="t" coordsize="21600,21600" o:gfxdata="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10;8+ha1wAAAAcBAAAPAAAAAAAAAAEAIAAAACIAAABkcnMvZG93bnJldi54bWxQSwECFAAUAAAACACH&#10;TuJA+TjSMCUCAAAjBAAADgAAAAAAAAABACAAAAAmAQAAZHJzL2Uyb0RvYy54bWxQSwUGAAAAAAYA&#10;BgBZAQAAvQUAAAAA&#10;">
                      <v:fill on="f" focussize="0,0"/>
                      <v:stroke weight="0.5pt" color="#000000" joinstyle="round" endarrow="block" endarrowwidth="narrow" endarrowlength="short"/>
                      <v:imagedata o:title=""/>
                      <o:lock v:ext="edit" aspectratio="f"/>
                    </v:shape>
                  </w:pict>
                </mc:Fallback>
              </mc:AlternateContent>
            </w:r>
            <w:r>
              <w:rPr>
                <w:sz w:val="21"/>
              </w:rPr>
              <mc:AlternateContent>
                <mc:Choice Requires="wps">
                  <w:drawing>
                    <wp:anchor distT="0" distB="0" distL="114300" distR="114300" simplePos="0" relativeHeight="251695104" behindDoc="0" locked="0" layoutInCell="1" allowOverlap="1">
                      <wp:simplePos x="0" y="0"/>
                      <wp:positionH relativeFrom="column">
                        <wp:posOffset>811530</wp:posOffset>
                      </wp:positionH>
                      <wp:positionV relativeFrom="paragraph">
                        <wp:posOffset>4220845</wp:posOffset>
                      </wp:positionV>
                      <wp:extent cx="982980" cy="194310"/>
                      <wp:effectExtent l="4445" t="4445" r="22225" b="10795"/>
                      <wp:wrapNone/>
                      <wp:docPr id="93" name="文本框 93"/>
                      <wp:cNvGraphicFramePr/>
                      <a:graphic xmlns:a="http://schemas.openxmlformats.org/drawingml/2006/main">
                        <a:graphicData uri="http://schemas.microsoft.com/office/word/2010/wordprocessingShape">
                          <wps:wsp>
                            <wps:cNvSpPr txBox="1"/>
                            <wps:spPr>
                              <a:xfrm>
                                <a:off x="2951480" y="6687185"/>
                                <a:ext cx="982980" cy="1943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64ABFA43">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eastAsia="宋体"/>
                                      <w:sz w:val="15"/>
                                      <w:szCs w:val="15"/>
                                      <w:lang w:val="en-US" w:eastAsia="zh-CN"/>
                                    </w:rPr>
                                    <w:t>信用</w:t>
                                  </w:r>
                                  <w:r>
                                    <w:rPr>
                                      <w:rFonts w:hint="eastAsia"/>
                                      <w:sz w:val="15"/>
                                      <w:szCs w:val="15"/>
                                      <w:lang w:val="en-US" w:eastAsia="zh-CN"/>
                                    </w:rPr>
                                    <w:t>处置与</w:t>
                                  </w:r>
                                  <w:r>
                                    <w:rPr>
                                      <w:rFonts w:hint="eastAsia" w:eastAsia="宋体"/>
                                      <w:sz w:val="15"/>
                                      <w:szCs w:val="15"/>
                                      <w:lang w:val="en-US" w:eastAsia="zh-CN"/>
                                    </w:rPr>
                                    <w:t>修复</w:t>
                                  </w:r>
                                </w:p>
                              </w:txbxContent>
                            </wps:txbx>
                            <wps:bodyPr upright="1"/>
                          </wps:wsp>
                        </a:graphicData>
                      </a:graphic>
                    </wp:anchor>
                  </w:drawing>
                </mc:Choice>
                <mc:Fallback>
                  <w:pict>
                    <v:shape id="_x0000_s1026" o:spid="_x0000_s1026" o:spt="202" type="#_x0000_t202" style="position:absolute;left:0pt;margin-left:63.9pt;margin-top:332.35pt;height:15.3pt;width:77.4pt;z-index:251695104;mso-width-relative:page;mso-height-relative:page;" fillcolor="#FFFFFF" filled="t" stroked="t" coordsize="21600,21600" o:gfxdata="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HCYQOnXAAAACwEAAA8A&#10;AAAAAAAAAQAgAAAAIgAAAGRycy9kb3ducmV2LnhtbFBLAQIUABQAAAAIAIdO4kByxgHFGAIAAEME&#10;AAAOAAAAAAAAAAEAIAAAACYBAABkcnMvZTJvRG9jLnhtbFBLBQYAAAAABgAGAFkBAACwBQAAAAA=&#10;">
                      <v:fill on="t" focussize="0,0"/>
                      <v:stroke weight="0.5pt" color="#000000" joinstyle="round"/>
                      <v:imagedata o:title=""/>
                      <o:lock v:ext="edit" aspectratio="f"/>
                      <v:textbox>
                        <w:txbxContent>
                          <w:p w14:paraId="64ABFA43">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eastAsia="宋体"/>
                                <w:sz w:val="15"/>
                                <w:szCs w:val="15"/>
                                <w:lang w:val="en-US" w:eastAsia="zh-CN"/>
                              </w:rPr>
                              <w:t>信用</w:t>
                            </w:r>
                            <w:r>
                              <w:rPr>
                                <w:rFonts w:hint="eastAsia"/>
                                <w:sz w:val="15"/>
                                <w:szCs w:val="15"/>
                                <w:lang w:val="en-US" w:eastAsia="zh-CN"/>
                              </w:rPr>
                              <w:t>处置与</w:t>
                            </w:r>
                            <w:r>
                              <w:rPr>
                                <w:rFonts w:hint="eastAsia" w:eastAsia="宋体"/>
                                <w:sz w:val="15"/>
                                <w:szCs w:val="15"/>
                                <w:lang w:val="en-US" w:eastAsia="zh-CN"/>
                              </w:rPr>
                              <w:t>修复</w:t>
                            </w:r>
                          </w:p>
                        </w:txbxContent>
                      </v:textbox>
                    </v:shape>
                  </w:pict>
                </mc:Fallback>
              </mc:AlternateContent>
            </w:r>
            <w:r>
              <w:rPr>
                <w:sz w:val="21"/>
              </w:rPr>
              <mc:AlternateContent>
                <mc:Choice Requires="wps">
                  <w:drawing>
                    <wp:anchor distT="0" distB="0" distL="114300" distR="114300" simplePos="0" relativeHeight="251693056" behindDoc="0" locked="0" layoutInCell="1" allowOverlap="1">
                      <wp:simplePos x="0" y="0"/>
                      <wp:positionH relativeFrom="column">
                        <wp:posOffset>661670</wp:posOffset>
                      </wp:positionH>
                      <wp:positionV relativeFrom="paragraph">
                        <wp:posOffset>2515870</wp:posOffset>
                      </wp:positionV>
                      <wp:extent cx="540385" cy="713740"/>
                      <wp:effectExtent l="5080" t="0" r="43180" b="12065"/>
                      <wp:wrapNone/>
                      <wp:docPr id="91" name="肘形连接符 91"/>
                      <wp:cNvGraphicFramePr/>
                      <a:graphic xmlns:a="http://schemas.openxmlformats.org/drawingml/2006/main">
                        <a:graphicData uri="http://schemas.microsoft.com/office/word/2010/wordprocessingShape">
                          <wps:wsp>
                            <wps:cNvCnPr/>
                            <wps:spPr>
                              <a:xfrm rot="5400000" flipV="1">
                                <a:off x="2801620" y="4982210"/>
                                <a:ext cx="540385" cy="713740"/>
                              </a:xfrm>
                              <a:prstGeom prst="bentConnector3">
                                <a:avLst>
                                  <a:gd name="adj1" fmla="val 74620"/>
                                </a:avLst>
                              </a:prstGeom>
                              <a:ln w="6350" cap="flat" cmpd="sng">
                                <a:solidFill>
                                  <a:srgbClr val="000000"/>
                                </a:solidFill>
                                <a:prstDash val="solid"/>
                                <a:miter/>
                                <a:headEnd type="none" w="med" len="med"/>
                                <a:tailEnd type="triangle" w="sm" len="sm"/>
                              </a:ln>
                            </wps:spPr>
                            <wps:bodyPr/>
                          </wps:wsp>
                        </a:graphicData>
                      </a:graphic>
                    </wp:anchor>
                  </w:drawing>
                </mc:Choice>
                <mc:Fallback>
                  <w:pict>
                    <v:shape id="_x0000_s1026" o:spid="_x0000_s1026" o:spt="34" type="#_x0000_t34" style="position:absolute;left:0pt;flip:y;margin-left:52.1pt;margin-top:198.1pt;height:56.2pt;width:42.55pt;rotation:-5898240f;z-index:251693056;mso-width-relative:page;mso-height-relative:page;" filled="f" stroked="t" coordsize="21600,21600" o:gfxdata="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gnQFa2AAAAAsBAAAPAAAAAAAAAAEAIAAAACIAAABk&#10;cnMvZG93bnJldi54bWxQSwECFAAUAAAACACHTuJACYQIvj8CAABFBAAADgAAAAAAAAABACAAAAAn&#10;AQAAZHJzL2Uyb0RvYy54bWxQSwUGAAAAAAYABgBZAQAA2AUAAAAA&#10;" adj="16118">
                      <v:fill on="f" focussize="0,0"/>
                      <v:stroke weight="0.5pt" color="#000000" joinstyle="miter" endarrow="block" endarrowwidth="narrow" endarrowlength="short"/>
                      <v:imagedata o:title=""/>
                      <o:lock v:ext="edit" aspectratio="f"/>
                    </v:shape>
                  </w:pict>
                </mc:Fallback>
              </mc:AlternateContent>
            </w:r>
            <w:r>
              <w:rPr>
                <w:sz w:val="21"/>
              </w:rPr>
              <mc:AlternateContent>
                <mc:Choice Requires="wps">
                  <w:drawing>
                    <wp:anchor distT="0" distB="0" distL="114300" distR="114300" simplePos="0" relativeHeight="251692032" behindDoc="0" locked="0" layoutInCell="1" allowOverlap="1">
                      <wp:simplePos x="0" y="0"/>
                      <wp:positionH relativeFrom="column">
                        <wp:posOffset>488950</wp:posOffset>
                      </wp:positionH>
                      <wp:positionV relativeFrom="paragraph">
                        <wp:posOffset>2133600</wp:posOffset>
                      </wp:positionV>
                      <wp:extent cx="172085" cy="466725"/>
                      <wp:effectExtent l="4445" t="4445" r="13970" b="5080"/>
                      <wp:wrapNone/>
                      <wp:docPr id="90" name="文本框 90"/>
                      <wp:cNvGraphicFramePr/>
                      <a:graphic xmlns:a="http://schemas.openxmlformats.org/drawingml/2006/main">
                        <a:graphicData uri="http://schemas.microsoft.com/office/word/2010/wordprocessingShape">
                          <wps:wsp>
                            <wps:cNvSpPr txBox="1"/>
                            <wps:spPr>
                              <a:xfrm>
                                <a:off x="2628900" y="4599940"/>
                                <a:ext cx="172085" cy="466725"/>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7DE28146">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sz w:val="15"/>
                                      <w:szCs w:val="15"/>
                                      <w:lang w:val="en-US" w:eastAsia="zh-CN"/>
                                    </w:rPr>
                                  </w:pPr>
                                  <w:r>
                                    <w:rPr>
                                      <w:rFonts w:hint="eastAsia"/>
                                      <w:sz w:val="15"/>
                                      <w:szCs w:val="15"/>
                                      <w:lang w:val="en-US" w:eastAsia="zh-CN"/>
                                    </w:rPr>
                                    <w:t>日常</w:t>
                                  </w:r>
                                </w:p>
                                <w:p w14:paraId="367244F5">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r>
                                    <w:rPr>
                                      <w:rFonts w:hint="eastAsia"/>
                                      <w:sz w:val="15"/>
                                      <w:szCs w:val="15"/>
                                      <w:lang w:val="en-US" w:eastAsia="zh-CN"/>
                                    </w:rPr>
                                    <w:t>监管</w:t>
                                  </w:r>
                                </w:p>
                                <w:p w14:paraId="35BE4526">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p>
                              </w:txbxContent>
                            </wps:txbx>
                            <wps:bodyPr lIns="0" tIns="36000" rIns="0" bIns="0" upright="1"/>
                          </wps:wsp>
                        </a:graphicData>
                      </a:graphic>
                    </wp:anchor>
                  </w:drawing>
                </mc:Choice>
                <mc:Fallback>
                  <w:pict>
                    <v:shape id="_x0000_s1026" o:spid="_x0000_s1026" o:spt="202" type="#_x0000_t202" style="position:absolute;left:0pt;margin-left:38.5pt;margin-top:168pt;height:36.75pt;width:13.55pt;z-index:251692032;mso-width-relative:page;mso-height-relative:page;" fillcolor="#FFFFFF" filled="t" stroked="t" coordsize="21600,21600" o:gfxdata="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auyYNoAAAAKAQAADwAAAAAAAAABACAAAAAiAAAAZHJzL2Rvd25yZXYueG1sUEsBAhQA&#10;FAAAAAgAh07iQPHCy54pAgAAawQAAA4AAAAAAAAAAQAgAAAAKQEAAGRycy9lMm9Eb2MueG1sUEsF&#10;BgAAAAAGAAYAWQEAAMQFAAAAAA==&#10;">
                      <v:fill on="t" focussize="0,0"/>
                      <v:stroke weight="0.5pt" color="#000000" joinstyle="round"/>
                      <v:imagedata o:title=""/>
                      <o:lock v:ext="edit" aspectratio="f"/>
                      <v:textbox inset="0mm,1mm,0mm,0mm">
                        <w:txbxContent>
                          <w:p w14:paraId="7DE28146">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sz w:val="15"/>
                                <w:szCs w:val="15"/>
                                <w:lang w:val="en-US" w:eastAsia="zh-CN"/>
                              </w:rPr>
                            </w:pPr>
                            <w:r>
                              <w:rPr>
                                <w:rFonts w:hint="eastAsia"/>
                                <w:sz w:val="15"/>
                                <w:szCs w:val="15"/>
                                <w:lang w:val="en-US" w:eastAsia="zh-CN"/>
                              </w:rPr>
                              <w:t>日常</w:t>
                            </w:r>
                          </w:p>
                          <w:p w14:paraId="367244F5">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r>
                              <w:rPr>
                                <w:rFonts w:hint="eastAsia"/>
                                <w:sz w:val="15"/>
                                <w:szCs w:val="15"/>
                                <w:lang w:val="en-US" w:eastAsia="zh-CN"/>
                              </w:rPr>
                              <w:t>监管</w:t>
                            </w:r>
                          </w:p>
                          <w:p w14:paraId="35BE4526">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p>
                        </w:txbxContent>
                      </v:textbox>
                    </v:shape>
                  </w:pict>
                </mc:Fallback>
              </mc:AlternateContent>
            </w:r>
            <w:r>
              <w:rPr>
                <w:sz w:val="21"/>
              </w:rPr>
              <mc:AlternateContent>
                <mc:Choice Requires="wps">
                  <w:drawing>
                    <wp:anchor distT="0" distB="0" distL="114300" distR="114300" simplePos="0" relativeHeight="251691008" behindDoc="0" locked="0" layoutInCell="1" allowOverlap="1">
                      <wp:simplePos x="0" y="0"/>
                      <wp:positionH relativeFrom="column">
                        <wp:posOffset>573405</wp:posOffset>
                      </wp:positionH>
                      <wp:positionV relativeFrom="paragraph">
                        <wp:posOffset>1414145</wp:posOffset>
                      </wp:positionV>
                      <wp:extent cx="1905" cy="719455"/>
                      <wp:effectExtent l="25400" t="0" r="29845" b="4445"/>
                      <wp:wrapNone/>
                      <wp:docPr id="89" name="直接箭头连接符 89"/>
                      <wp:cNvGraphicFramePr/>
                      <a:graphic xmlns:a="http://schemas.openxmlformats.org/drawingml/2006/main">
                        <a:graphicData uri="http://schemas.microsoft.com/office/word/2010/wordprocessingShape">
                          <wps:wsp>
                            <wps:cNvCnPr>
                              <a:stCxn id="76" idx="0"/>
                              <a:endCxn id="70" idx="2"/>
                            </wps:cNvCnPr>
                            <wps:spPr>
                              <a:xfrm flipH="1" flipV="1">
                                <a:off x="2713355" y="3880485"/>
                                <a:ext cx="1905" cy="719455"/>
                              </a:xfrm>
                              <a:prstGeom prst="straightConnector1">
                                <a:avLst/>
                              </a:prstGeom>
                              <a:ln w="6350" cap="flat" cmpd="sng">
                                <a:solidFill>
                                  <a:srgbClr val="000000"/>
                                </a:solidFill>
                                <a:prstDash val="solid"/>
                                <a:headEnd type="none" w="med" len="med"/>
                                <a:tailEnd type="triangle" w="sm" len="sm"/>
                              </a:ln>
                            </wps:spPr>
                            <wps:bodyPr/>
                          </wps:wsp>
                        </a:graphicData>
                      </a:graphic>
                    </wp:anchor>
                  </w:drawing>
                </mc:Choice>
                <mc:Fallback>
                  <w:pict>
                    <v:shape id="_x0000_s1026" o:spid="_x0000_s1026" o:spt="32" type="#_x0000_t32" style="position:absolute;left:0pt;flip:x y;margin-left:45.15pt;margin-top:111.35pt;height:56.65pt;width:0.15pt;z-index:251691008;mso-width-relative:page;mso-height-relative:page;" filled="f" stroked="t" coordsize="21600,21600" o:gfxdata="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CJ5nA2AAAAAkBAAAPAAAAAAAAAAEAIAAAACIAAABk&#10;cnMvZG93bnJldi54bWxQSwECFAAUAAAACACHTuJAjTa7/z8CAABUBAAADgAAAAAAAAABACAAAAAn&#10;AQAAZHJzL2Uyb0RvYy54bWxQSwUGAAAAAAYABgBZAQAA2AUAAAAA&#10;">
                      <v:fill on="f" focussize="0,0"/>
                      <v:stroke weight="0.5pt" color="#000000" joinstyle="round" endarrow="block" endarrowwidth="narrow" endarrowlength="short"/>
                      <v:imagedata o:title=""/>
                      <o:lock v:ext="edit" aspectratio="f"/>
                    </v:shape>
                  </w:pict>
                </mc:Fallback>
              </mc:AlternateContent>
            </w:r>
            <w:r>
              <w:rPr>
                <w:sz w:val="21"/>
              </w:rPr>
              <mc:AlternateContent>
                <mc:Choice Requires="wps">
                  <w:drawing>
                    <wp:anchor distT="0" distB="0" distL="114300" distR="114300" simplePos="0" relativeHeight="251689984" behindDoc="0" locked="0" layoutInCell="1" allowOverlap="1">
                      <wp:simplePos x="0" y="0"/>
                      <wp:positionH relativeFrom="column">
                        <wp:posOffset>711835</wp:posOffset>
                      </wp:positionH>
                      <wp:positionV relativeFrom="paragraph">
                        <wp:posOffset>1912620</wp:posOffset>
                      </wp:positionV>
                      <wp:extent cx="76200" cy="852170"/>
                      <wp:effectExtent l="4445" t="4445" r="14605" b="19685"/>
                      <wp:wrapNone/>
                      <wp:docPr id="88" name="左大括号 88"/>
                      <wp:cNvGraphicFramePr/>
                      <a:graphic xmlns:a="http://schemas.openxmlformats.org/drawingml/2006/main">
                        <a:graphicData uri="http://schemas.microsoft.com/office/word/2010/wordprocessingShape">
                          <wps:wsp>
                            <wps:cNvSpPr/>
                            <wps:spPr>
                              <a:xfrm>
                                <a:off x="2851785" y="4378960"/>
                                <a:ext cx="76200" cy="852170"/>
                              </a:xfrm>
                              <a:prstGeom prst="leftBrace">
                                <a:avLst>
                                  <a:gd name="adj1" fmla="val 93194"/>
                                  <a:gd name="adj2" fmla="val 50000"/>
                                </a:avLst>
                              </a:prstGeom>
                              <a:solidFill>
                                <a:srgbClr val="FFFFFF"/>
                              </a:solidFill>
                              <a:ln w="635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56.05pt;margin-top:150.6pt;height:67.1pt;width:6pt;z-index:251689984;mso-width-relative:page;mso-height-relative:page;" fillcolor="#FFFFFF" filled="t" stroked="t" coordsize="21600,21600" o:gfxdata="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kL6y/NkAAAALAQAADwAAAAAAAAABACAAAAAiAAAAZHJzL2Rvd25yZXYu&#10;eG1sUEsBAhQAFAAAAAgAh07iQK2P7pgzAgAAfAQAAA4AAAAAAAAAAQAgAAAAKAEAAGRycy9lMm9E&#10;b2MueG1sUEsFBgAAAAAGAAYAWQEAAM0FAAAAAA==&#10;" adj="1799,10800">
                      <v:fill on="t" focussize="0,0"/>
                      <v:stroke weight="0.5pt" color="#000000" joinstyle="round"/>
                      <v:imagedata o:title=""/>
                      <o:lock v:ext="edit" aspectratio="f"/>
                    </v:shape>
                  </w:pict>
                </mc:Fallback>
              </mc:AlternateContent>
            </w:r>
            <w:r>
              <w:rPr>
                <w:sz w:val="21"/>
              </w:rPr>
              <mc:AlternateContent>
                <mc:Choice Requires="wps">
                  <w:drawing>
                    <wp:anchor distT="0" distB="0" distL="114300" distR="114300" simplePos="0" relativeHeight="251688960" behindDoc="0" locked="0" layoutInCell="1" allowOverlap="1">
                      <wp:simplePos x="0" y="0"/>
                      <wp:positionH relativeFrom="column">
                        <wp:posOffset>1069340</wp:posOffset>
                      </wp:positionH>
                      <wp:positionV relativeFrom="paragraph">
                        <wp:posOffset>1316990</wp:posOffset>
                      </wp:positionV>
                      <wp:extent cx="394970" cy="6350"/>
                      <wp:effectExtent l="0" t="19685" r="5080" b="31115"/>
                      <wp:wrapNone/>
                      <wp:docPr id="87" name="直接箭头连接符 87"/>
                      <wp:cNvGraphicFramePr/>
                      <a:graphic xmlns:a="http://schemas.openxmlformats.org/drawingml/2006/main">
                        <a:graphicData uri="http://schemas.microsoft.com/office/word/2010/wordprocessingShape">
                          <wps:wsp>
                            <wps:cNvCnPr/>
                            <wps:spPr>
                              <a:xfrm flipH="1">
                                <a:off x="3209290" y="3783330"/>
                                <a:ext cx="394970" cy="6350"/>
                              </a:xfrm>
                              <a:prstGeom prst="straightConnector1">
                                <a:avLst/>
                              </a:prstGeom>
                              <a:ln w="6350" cap="flat" cmpd="sng">
                                <a:solidFill>
                                  <a:srgbClr val="000000"/>
                                </a:solidFill>
                                <a:prstDash val="solid"/>
                                <a:round/>
                                <a:headEnd type="none" w="med" len="med"/>
                                <a:tailEnd type="triangle" w="sm" len="sm"/>
                              </a:ln>
                            </wps:spPr>
                            <wps:bodyPr/>
                          </wps:wsp>
                        </a:graphicData>
                      </a:graphic>
                    </wp:anchor>
                  </w:drawing>
                </mc:Choice>
                <mc:Fallback>
                  <w:pict>
                    <v:shape id="_x0000_s1026" o:spid="_x0000_s1026" o:spt="32" type="#_x0000_t32" style="position:absolute;left:0pt;flip:x;margin-left:84.2pt;margin-top:103.7pt;height:0.5pt;width:31.1pt;z-index:251688960;mso-width-relative:page;mso-height-relative:page;" filled="f" stroked="t" coordsize="21600,21600" o:gfxdata="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So&#10;SifZAAAACwEAAA8AAAAAAAAAAQAgAAAAIgAAAGRycy9kb3ducmV2LnhtbFBLAQIUABQAAAAIAIdO&#10;4kBFBIZ8IgIAABIEAAAOAAAAAAAAAAEAIAAAACgBAABkcnMvZTJvRG9jLnhtbFBLBQYAAAAABgAG&#10;AFkBAAC8BQAAAAA=&#10;">
                      <v:fill on="f" focussize="0,0"/>
                      <v:stroke weight="0.5pt" color="#000000" joinstyle="round" endarrow="block" endarrowwidth="narrow" endarrowlength="short"/>
                      <v:imagedata o:title=""/>
                      <o:lock v:ext="edit" aspectratio="f"/>
                    </v:shape>
                  </w:pict>
                </mc:Fallback>
              </mc:AlternateContent>
            </w:r>
            <w:r>
              <w:rPr>
                <w:sz w:val="21"/>
              </w:rPr>
              <mc:AlternateContent>
                <mc:Choice Requires="wps">
                  <w:drawing>
                    <wp:anchor distT="0" distB="0" distL="114300" distR="114300" simplePos="0" relativeHeight="251687936" behindDoc="0" locked="0" layoutInCell="1" allowOverlap="1">
                      <wp:simplePos x="0" y="0"/>
                      <wp:positionH relativeFrom="column">
                        <wp:posOffset>1059180</wp:posOffset>
                      </wp:positionH>
                      <wp:positionV relativeFrom="paragraph">
                        <wp:posOffset>954405</wp:posOffset>
                      </wp:positionV>
                      <wp:extent cx="405765" cy="5715"/>
                      <wp:effectExtent l="0" t="20320" r="13335" b="31115"/>
                      <wp:wrapNone/>
                      <wp:docPr id="86" name="直接箭头连接符 86"/>
                      <wp:cNvGraphicFramePr/>
                      <a:graphic xmlns:a="http://schemas.openxmlformats.org/drawingml/2006/main">
                        <a:graphicData uri="http://schemas.microsoft.com/office/word/2010/wordprocessingShape">
                          <wps:wsp>
                            <wps:cNvCnPr/>
                            <wps:spPr>
                              <a:xfrm flipH="1">
                                <a:off x="3199130" y="3420745"/>
                                <a:ext cx="405765" cy="5715"/>
                              </a:xfrm>
                              <a:prstGeom prst="straightConnector1">
                                <a:avLst/>
                              </a:prstGeom>
                              <a:ln w="6350" cap="flat" cmpd="sng">
                                <a:solidFill>
                                  <a:srgbClr val="000000"/>
                                </a:solidFill>
                                <a:prstDash val="solid"/>
                                <a:round/>
                                <a:headEnd type="none" w="med" len="med"/>
                                <a:tailEnd type="triangle" w="sm" len="sm"/>
                              </a:ln>
                            </wps:spPr>
                            <wps:bodyPr/>
                          </wps:wsp>
                        </a:graphicData>
                      </a:graphic>
                    </wp:anchor>
                  </w:drawing>
                </mc:Choice>
                <mc:Fallback>
                  <w:pict>
                    <v:shape id="_x0000_s1026" o:spid="_x0000_s1026" o:spt="32" type="#_x0000_t32" style="position:absolute;left:0pt;flip:x;margin-left:83.4pt;margin-top:75.15pt;height:0.45pt;width:31.95pt;z-index:251687936;mso-width-relative:page;mso-height-relative:page;" filled="f" stroked="t" coordsize="21600,21600" o:gfxdata="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5Mem3bAAAACwEAAA8AAAAAAAAAAQAgAAAAIgAAAGRycy9kb3ducmV2LnhtbFBLAQIUABQA&#10;AAAIAIdO4kDnMNCGJgIAABIEAAAOAAAAAAAAAAEAIAAAACoBAABkcnMvZTJvRG9jLnhtbFBLBQYA&#10;AAAABgAGAFkBAADCBQAAAAA=&#10;">
                      <v:fill on="f" focussize="0,0"/>
                      <v:stroke weight="0.5pt" color="#000000" joinstyle="round" endarrow="block" endarrowwidth="narrow" endarrowlength="short"/>
                      <v:imagedata o:title=""/>
                      <o:lock v:ext="edit" aspectratio="f"/>
                    </v:shape>
                  </w:pict>
                </mc:Fallback>
              </mc:AlternateContent>
            </w:r>
            <w:r>
              <w:rPr>
                <w:sz w:val="21"/>
              </w:rPr>
              <mc:AlternateContent>
                <mc:Choice Requires="wps">
                  <w:drawing>
                    <wp:anchor distT="0" distB="0" distL="114300" distR="114300" simplePos="0" relativeHeight="251686912" behindDoc="0" locked="0" layoutInCell="1" allowOverlap="1">
                      <wp:simplePos x="0" y="0"/>
                      <wp:positionH relativeFrom="column">
                        <wp:posOffset>1064895</wp:posOffset>
                      </wp:positionH>
                      <wp:positionV relativeFrom="paragraph">
                        <wp:posOffset>569595</wp:posOffset>
                      </wp:positionV>
                      <wp:extent cx="408305" cy="0"/>
                      <wp:effectExtent l="0" t="25400" r="10795" b="31750"/>
                      <wp:wrapNone/>
                      <wp:docPr id="85" name="直接箭头连接符 85"/>
                      <wp:cNvGraphicFramePr/>
                      <a:graphic xmlns:a="http://schemas.openxmlformats.org/drawingml/2006/main">
                        <a:graphicData uri="http://schemas.microsoft.com/office/word/2010/wordprocessingShape">
                          <wps:wsp>
                            <wps:cNvCnPr/>
                            <wps:spPr>
                              <a:xfrm flipH="1">
                                <a:off x="3204845" y="3035935"/>
                                <a:ext cx="408305" cy="0"/>
                              </a:xfrm>
                              <a:prstGeom prst="straightConnector1">
                                <a:avLst/>
                              </a:prstGeom>
                              <a:ln w="6350" cap="flat" cmpd="sng">
                                <a:solidFill>
                                  <a:srgbClr val="000000"/>
                                </a:solidFill>
                                <a:prstDash val="solid"/>
                                <a:round/>
                                <a:headEnd type="none" w="med" len="med"/>
                                <a:tailEnd type="triangle" w="sm" len="sm"/>
                              </a:ln>
                            </wps:spPr>
                            <wps:bodyPr/>
                          </wps:wsp>
                        </a:graphicData>
                      </a:graphic>
                    </wp:anchor>
                  </w:drawing>
                </mc:Choice>
                <mc:Fallback>
                  <w:pict>
                    <v:shape id="_x0000_s1026" o:spid="_x0000_s1026" o:spt="32" type="#_x0000_t32" style="position:absolute;left:0pt;flip:x;margin-left:83.85pt;margin-top:44.85pt;height:0pt;width:32.15pt;z-index:251686912;mso-width-relative:page;mso-height-relative:page;" filled="f" stroked="t" coordsize="21600,21600" o:gfxdata="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6&#10;etV32QAAAAkBAAAPAAAAAAAAAAEAIAAAACIAAABkcnMvZG93bnJldi54bWxQSwECFAAUAAAACACH&#10;TuJAZTNpSiMCAAAPBAAADgAAAAAAAAABACAAAAAoAQAAZHJzL2Uyb0RvYy54bWxQSwUGAAAAAAYA&#10;BgBZAQAAvQUAAAAA&#10;">
                      <v:fill on="f" focussize="0,0"/>
                      <v:stroke weight="0.5pt" color="#000000" joinstyle="round" endarrow="block" endarrowwidth="narrow" endarrowlength="short"/>
                      <v:imagedata o:title=""/>
                      <o:lock v:ext="edit" aspectratio="f"/>
                    </v:shape>
                  </w:pict>
                </mc:Fallback>
              </mc:AlternateContent>
            </w:r>
            <w:r>
              <w:rPr>
                <w:sz w:val="21"/>
              </w:rPr>
              <mc:AlternateContent>
                <mc:Choice Requires="wps">
                  <w:drawing>
                    <wp:anchor distT="0" distB="0" distL="114300" distR="114300" simplePos="0" relativeHeight="251685888" behindDoc="0" locked="0" layoutInCell="1" allowOverlap="1">
                      <wp:simplePos x="0" y="0"/>
                      <wp:positionH relativeFrom="column">
                        <wp:posOffset>1064895</wp:posOffset>
                      </wp:positionH>
                      <wp:positionV relativeFrom="paragraph">
                        <wp:posOffset>228600</wp:posOffset>
                      </wp:positionV>
                      <wp:extent cx="1687195" cy="0"/>
                      <wp:effectExtent l="0" t="25400" r="8255" b="31750"/>
                      <wp:wrapNone/>
                      <wp:docPr id="84" name="直接箭头连接符 84"/>
                      <wp:cNvGraphicFramePr/>
                      <a:graphic xmlns:a="http://schemas.openxmlformats.org/drawingml/2006/main">
                        <a:graphicData uri="http://schemas.microsoft.com/office/word/2010/wordprocessingShape">
                          <wps:wsp>
                            <wps:cNvCnPr/>
                            <wps:spPr>
                              <a:xfrm flipH="1">
                                <a:off x="3204845" y="2694940"/>
                                <a:ext cx="1687195" cy="0"/>
                              </a:xfrm>
                              <a:prstGeom prst="straightConnector1">
                                <a:avLst/>
                              </a:prstGeom>
                              <a:ln w="6350" cap="flat" cmpd="sng">
                                <a:solidFill>
                                  <a:srgbClr val="000000"/>
                                </a:solidFill>
                                <a:prstDash val="solid"/>
                                <a:round/>
                                <a:headEnd type="none" w="med" len="med"/>
                                <a:tailEnd type="triangle" w="sm" len="sm"/>
                              </a:ln>
                            </wps:spPr>
                            <wps:bodyPr/>
                          </wps:wsp>
                        </a:graphicData>
                      </a:graphic>
                    </wp:anchor>
                  </w:drawing>
                </mc:Choice>
                <mc:Fallback>
                  <w:pict>
                    <v:shape id="_x0000_s1026" o:spid="_x0000_s1026" o:spt="32" type="#_x0000_t32" style="position:absolute;left:0pt;flip:x;margin-left:83.85pt;margin-top:18pt;height:0pt;width:132.85pt;z-index:251685888;mso-width-relative:page;mso-height-relative:page;" filled="f" stroked="t" coordsize="21600,21600" o:gfxdata="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JTLg7jZAAAACQEAAA8AAAAAAAAAAQAgAAAAIgAAAGRycy9kb3ducmV2LnhtbFBLAQIUABQAAAAI&#10;AIdO4kBRVA/lJQIAABAEAAAOAAAAAAAAAAEAIAAAACgBAABkcnMvZTJvRG9jLnhtbFBLBQYAAAAA&#10;BgAGAFkBAAC/BQAAAAA=&#10;">
                      <v:fill on="f" focussize="0,0"/>
                      <v:stroke weight="0.5pt" color="#000000" joinstyle="round" endarrow="block" endarrowwidth="narrow" endarrowlength="short"/>
                      <v:imagedata o:title=""/>
                      <o:lock v:ext="edit" aspectratio="f"/>
                    </v:shape>
                  </w:pict>
                </mc:Fallback>
              </mc:AlternateContent>
            </w:r>
            <w:r>
              <w:rPr>
                <w:sz w:val="21"/>
              </w:rPr>
              <mc:AlternateContent>
                <mc:Choice Requires="wps">
                  <w:drawing>
                    <wp:anchor distT="0" distB="0" distL="114300" distR="114300" simplePos="0" relativeHeight="251680768" behindDoc="0" locked="0" layoutInCell="1" allowOverlap="1">
                      <wp:simplePos x="0" y="0"/>
                      <wp:positionH relativeFrom="column">
                        <wp:posOffset>811530</wp:posOffset>
                      </wp:positionH>
                      <wp:positionV relativeFrom="paragraph">
                        <wp:posOffset>3693795</wp:posOffset>
                      </wp:positionV>
                      <wp:extent cx="982980" cy="194310"/>
                      <wp:effectExtent l="4445" t="4445" r="22225" b="10795"/>
                      <wp:wrapNone/>
                      <wp:docPr id="78" name="文本框 78"/>
                      <wp:cNvGraphicFramePr/>
                      <a:graphic xmlns:a="http://schemas.openxmlformats.org/drawingml/2006/main">
                        <a:graphicData uri="http://schemas.microsoft.com/office/word/2010/wordprocessingShape">
                          <wps:wsp>
                            <wps:cNvSpPr txBox="1"/>
                            <wps:spPr>
                              <a:xfrm>
                                <a:off x="2951480" y="6160135"/>
                                <a:ext cx="982980" cy="1943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0EAD9ACC">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综合监管结果</w:t>
                                  </w:r>
                                </w:p>
                              </w:txbxContent>
                            </wps:txbx>
                            <wps:bodyPr upright="1"/>
                          </wps:wsp>
                        </a:graphicData>
                      </a:graphic>
                    </wp:anchor>
                  </w:drawing>
                </mc:Choice>
                <mc:Fallback>
                  <w:pict>
                    <v:shape id="_x0000_s1026" o:spid="_x0000_s1026" o:spt="202" type="#_x0000_t202" style="position:absolute;left:0pt;margin-left:63.9pt;margin-top:290.85pt;height:15.3pt;width:77.4pt;z-index:251680768;mso-width-relative:page;mso-height-relative:page;" fillcolor="#FFFFFF" filled="t" stroked="t" coordsize="21600,21600" o:gfxdata="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O/utNcAAAALAQAADwAA&#10;AAAAAAABACAAAAAiAAAAZHJzL2Rvd25yZXYueG1sUEsBAhQAFAAAAAgAh07iQF1gWj4XAgAAQwQA&#10;AA4AAAAAAAAAAQAgAAAAJgEAAGRycy9lMm9Eb2MueG1sUEsFBgAAAAAGAAYAWQEAAK8FAAAAAA==&#10;">
                      <v:fill on="t" focussize="0,0"/>
                      <v:stroke weight="0.5pt" color="#000000" joinstyle="round"/>
                      <v:imagedata o:title=""/>
                      <o:lock v:ext="edit" aspectratio="f"/>
                      <v:textbox>
                        <w:txbxContent>
                          <w:p w14:paraId="0EAD9ACC">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综合监管结果</w:t>
                            </w:r>
                          </w:p>
                        </w:txbxContent>
                      </v:textbox>
                    </v:shape>
                  </w:pict>
                </mc:Fallback>
              </mc:AlternateContent>
            </w:r>
            <w:r>
              <w:rPr>
                <w:sz w:val="21"/>
              </w:rPr>
              <mc:AlternateContent>
                <mc:Choice Requires="wps">
                  <w:drawing>
                    <wp:anchor distT="0" distB="0" distL="114300" distR="114300" simplePos="0" relativeHeight="251679744" behindDoc="0" locked="0" layoutInCell="1" allowOverlap="1">
                      <wp:simplePos x="0" y="0"/>
                      <wp:positionH relativeFrom="column">
                        <wp:posOffset>791210</wp:posOffset>
                      </wp:positionH>
                      <wp:positionV relativeFrom="paragraph">
                        <wp:posOffset>2665730</wp:posOffset>
                      </wp:positionV>
                      <wp:extent cx="982980" cy="194310"/>
                      <wp:effectExtent l="4445" t="4445" r="22225" b="10795"/>
                      <wp:wrapNone/>
                      <wp:docPr id="77" name="文本框 77"/>
                      <wp:cNvGraphicFramePr/>
                      <a:graphic xmlns:a="http://schemas.openxmlformats.org/drawingml/2006/main">
                        <a:graphicData uri="http://schemas.microsoft.com/office/word/2010/wordprocessingShape">
                          <wps:wsp>
                            <wps:cNvSpPr txBox="1"/>
                            <wps:spPr>
                              <a:xfrm>
                                <a:off x="2931160" y="5132070"/>
                                <a:ext cx="982980" cy="1943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1102C65F">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联合信用监管</w:t>
                                  </w:r>
                                </w:p>
                              </w:txbxContent>
                            </wps:txbx>
                            <wps:bodyPr upright="1"/>
                          </wps:wsp>
                        </a:graphicData>
                      </a:graphic>
                    </wp:anchor>
                  </w:drawing>
                </mc:Choice>
                <mc:Fallback>
                  <w:pict>
                    <v:shape id="_x0000_s1026" o:spid="_x0000_s1026" o:spt="202" type="#_x0000_t202" style="position:absolute;left:0pt;margin-left:62.3pt;margin-top:209.9pt;height:15.3pt;width:77.4pt;z-index:251679744;mso-width-relative:page;mso-height-relative:page;" fillcolor="#FFFFFF" filled="t" stroked="t" coordsize="21600,21600" o:gfxdata="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HVeXgLXAAAACwEAAA8A&#10;AAAAAAAAAQAgAAAAIgAAAGRycy9kb3ducmV2LnhtbFBLAQIUABQAAAAIAIdO4kAaycpNGAIAAEME&#10;AAAOAAAAAAAAAAEAIAAAACYBAABkcnMvZTJvRG9jLnhtbFBLBQYAAAAABgAGAFkBAACwBQAAAAA=&#10;">
                      <v:fill on="t" focussize="0,0"/>
                      <v:stroke weight="0.5pt" color="#000000" joinstyle="round"/>
                      <v:imagedata o:title=""/>
                      <o:lock v:ext="edit" aspectratio="f"/>
                      <v:textbox>
                        <w:txbxContent>
                          <w:p w14:paraId="1102C65F">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联合信用监管</w:t>
                            </w:r>
                          </w:p>
                        </w:txbxContent>
                      </v:textbox>
                    </v:shape>
                  </w:pict>
                </mc:Fallback>
              </mc:AlternateContent>
            </w:r>
            <w:r>
              <w:rPr>
                <w:sz w:val="21"/>
              </w:rPr>
              <mc:AlternateContent>
                <mc:Choice Requires="wps">
                  <w:drawing>
                    <wp:anchor distT="0" distB="0" distL="114300" distR="114300" simplePos="0" relativeHeight="251678720" behindDoc="0" locked="0" layoutInCell="1" allowOverlap="1">
                      <wp:simplePos x="0" y="0"/>
                      <wp:positionH relativeFrom="column">
                        <wp:posOffset>797560</wp:posOffset>
                      </wp:positionH>
                      <wp:positionV relativeFrom="paragraph">
                        <wp:posOffset>3140710</wp:posOffset>
                      </wp:positionV>
                      <wp:extent cx="982980" cy="303530"/>
                      <wp:effectExtent l="4445" t="4445" r="22225" b="15875"/>
                      <wp:wrapNone/>
                      <wp:docPr id="76" name="文本框 76"/>
                      <wp:cNvGraphicFramePr/>
                      <a:graphic xmlns:a="http://schemas.openxmlformats.org/drawingml/2006/main">
                        <a:graphicData uri="http://schemas.microsoft.com/office/word/2010/wordprocessingShape">
                          <wps:wsp>
                            <wps:cNvSpPr txBox="1"/>
                            <wps:spPr>
                              <a:xfrm>
                                <a:off x="2937510" y="5607050"/>
                                <a:ext cx="982980" cy="30353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2F5BA7D8">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sz w:val="15"/>
                                      <w:szCs w:val="15"/>
                                      <w:lang w:val="en-US" w:eastAsia="zh-CN"/>
                                    </w:rPr>
                                  </w:pPr>
                                  <w:r>
                                    <w:rPr>
                                      <w:rFonts w:hint="eastAsia"/>
                                      <w:sz w:val="15"/>
                                      <w:szCs w:val="15"/>
                                      <w:lang w:val="en-US" w:eastAsia="zh-CN"/>
                                    </w:rPr>
                                    <w:t>联合抽查检查</w:t>
                                  </w:r>
                                </w:p>
                                <w:p w14:paraId="34D18FFE">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r>
                                    <w:rPr>
                                      <w:rFonts w:hint="eastAsia"/>
                                      <w:sz w:val="15"/>
                                      <w:szCs w:val="15"/>
                                      <w:lang w:val="en-US" w:eastAsia="zh-CN"/>
                                    </w:rPr>
                                    <w:t>/其他检查</w:t>
                                  </w:r>
                                </w:p>
                                <w:p w14:paraId="034E9BFC">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p>
                              </w:txbxContent>
                            </wps:txbx>
                            <wps:bodyPr upright="1"/>
                          </wps:wsp>
                        </a:graphicData>
                      </a:graphic>
                    </wp:anchor>
                  </w:drawing>
                </mc:Choice>
                <mc:Fallback>
                  <w:pict>
                    <v:shape id="_x0000_s1026" o:spid="_x0000_s1026" o:spt="202" type="#_x0000_t202" style="position:absolute;left:0pt;margin-left:62.8pt;margin-top:247.3pt;height:23.9pt;width:77.4pt;z-index:251678720;mso-width-relative:page;mso-height-relative:page;" fillcolor="#FFFFFF" filled="t" stroked="t" coordsize="21600,21600" o:gfxdata="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HcRcnnYAAAACwEAAA8A&#10;AAAAAAAAAQAgAAAAIgAAAGRycy9kb3ducmV2LnhtbFBLAQIUABQAAAAIAIdO4kAoP4QlFwIAAEME&#10;AAAOAAAAAAAAAAEAIAAAACcBAABkcnMvZTJvRG9jLnhtbFBLBQYAAAAABgAGAFkBAACwBQAAAAA=&#10;">
                      <v:fill on="t" focussize="0,0"/>
                      <v:stroke weight="0.5pt" color="#000000" joinstyle="round"/>
                      <v:imagedata o:title=""/>
                      <o:lock v:ext="edit" aspectratio="f"/>
                      <v:textbox>
                        <w:txbxContent>
                          <w:p w14:paraId="2F5BA7D8">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sz w:val="15"/>
                                <w:szCs w:val="15"/>
                                <w:lang w:val="en-US" w:eastAsia="zh-CN"/>
                              </w:rPr>
                            </w:pPr>
                            <w:r>
                              <w:rPr>
                                <w:rFonts w:hint="eastAsia"/>
                                <w:sz w:val="15"/>
                                <w:szCs w:val="15"/>
                                <w:lang w:val="en-US" w:eastAsia="zh-CN"/>
                              </w:rPr>
                              <w:t>联合抽查检查</w:t>
                            </w:r>
                          </w:p>
                          <w:p w14:paraId="34D18FFE">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r>
                              <w:rPr>
                                <w:rFonts w:hint="eastAsia"/>
                                <w:sz w:val="15"/>
                                <w:szCs w:val="15"/>
                                <w:lang w:val="en-US" w:eastAsia="zh-CN"/>
                              </w:rPr>
                              <w:t>/其他检查</w:t>
                            </w:r>
                          </w:p>
                          <w:p w14:paraId="034E9BFC">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p>
                        </w:txbxContent>
                      </v:textbox>
                    </v:shape>
                  </w:pict>
                </mc:Fallback>
              </mc:AlternateContent>
            </w:r>
            <w:r>
              <w:rPr>
                <w:sz w:val="21"/>
              </w:rPr>
              <mc:AlternateContent>
                <mc:Choice Requires="wps">
                  <w:drawing>
                    <wp:anchor distT="0" distB="0" distL="114300" distR="114300" simplePos="0" relativeHeight="251677696" behindDoc="0" locked="0" layoutInCell="1" allowOverlap="1">
                      <wp:simplePos x="0" y="0"/>
                      <wp:positionH relativeFrom="column">
                        <wp:posOffset>791210</wp:posOffset>
                      </wp:positionH>
                      <wp:positionV relativeFrom="paragraph">
                        <wp:posOffset>2219960</wp:posOffset>
                      </wp:positionV>
                      <wp:extent cx="982980" cy="194310"/>
                      <wp:effectExtent l="4445" t="4445" r="22225" b="10795"/>
                      <wp:wrapNone/>
                      <wp:docPr id="75" name="文本框 75"/>
                      <wp:cNvGraphicFramePr/>
                      <a:graphic xmlns:a="http://schemas.openxmlformats.org/drawingml/2006/main">
                        <a:graphicData uri="http://schemas.microsoft.com/office/word/2010/wordprocessingShape">
                          <wps:wsp>
                            <wps:cNvSpPr txBox="1"/>
                            <wps:spPr>
                              <a:xfrm>
                                <a:off x="2931160" y="4686300"/>
                                <a:ext cx="982980" cy="1943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5ADCE74B">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问题线索联合处置</w:t>
                                  </w:r>
                                </w:p>
                              </w:txbxContent>
                            </wps:txbx>
                            <wps:bodyPr upright="1"/>
                          </wps:wsp>
                        </a:graphicData>
                      </a:graphic>
                    </wp:anchor>
                  </w:drawing>
                </mc:Choice>
                <mc:Fallback>
                  <w:pict>
                    <v:shape id="_x0000_s1026" o:spid="_x0000_s1026" o:spt="202" type="#_x0000_t202" style="position:absolute;left:0pt;margin-left:62.3pt;margin-top:174.8pt;height:15.3pt;width:77.4pt;z-index:251677696;mso-width-relative:page;mso-height-relative:page;" fillcolor="#FFFFFF" filled="t" stroked="t" coordsize="21600,21600" o:gfxdata="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NDmD2/XAAAACwEAAA8A&#10;AAAAAAAAAQAgAAAAIgAAAGRycy9kb3ducmV2LnhtbFBLAQIUABQAAAAIAIdO4kDBKXDGGAIAAEME&#10;AAAOAAAAAAAAAAEAIAAAACYBAABkcnMvZTJvRG9jLnhtbFBLBQYAAAAABgAGAFkBAACwBQAAAAA=&#10;">
                      <v:fill on="t" focussize="0,0"/>
                      <v:stroke weight="0.5pt" color="#000000" joinstyle="round"/>
                      <v:imagedata o:title=""/>
                      <o:lock v:ext="edit" aspectratio="f"/>
                      <v:textbox>
                        <w:txbxContent>
                          <w:p w14:paraId="5ADCE74B">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问题线索联合处置</w:t>
                            </w:r>
                          </w:p>
                        </w:txbxContent>
                      </v:textbox>
                    </v:shape>
                  </w:pict>
                </mc:Fallback>
              </mc:AlternateContent>
            </w:r>
            <w:r>
              <w:rPr>
                <w:sz w:val="21"/>
              </w:rPr>
              <mc:AlternateContent>
                <mc:Choice Requires="wps">
                  <w:drawing>
                    <wp:anchor distT="0" distB="0" distL="114300" distR="114300" simplePos="0" relativeHeight="251676672" behindDoc="0" locked="0" layoutInCell="1" allowOverlap="1">
                      <wp:simplePos x="0" y="0"/>
                      <wp:positionH relativeFrom="column">
                        <wp:posOffset>791210</wp:posOffset>
                      </wp:positionH>
                      <wp:positionV relativeFrom="paragraph">
                        <wp:posOffset>1791970</wp:posOffset>
                      </wp:positionV>
                      <wp:extent cx="982980" cy="194310"/>
                      <wp:effectExtent l="4445" t="4445" r="22225" b="10795"/>
                      <wp:wrapNone/>
                      <wp:docPr id="74" name="文本框 74"/>
                      <wp:cNvGraphicFramePr/>
                      <a:graphic xmlns:a="http://schemas.openxmlformats.org/drawingml/2006/main">
                        <a:graphicData uri="http://schemas.microsoft.com/office/word/2010/wordprocessingShape">
                          <wps:wsp>
                            <wps:cNvSpPr txBox="1"/>
                            <wps:spPr>
                              <a:xfrm>
                                <a:off x="2931160" y="4258310"/>
                                <a:ext cx="982980" cy="1943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483131DE">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风险隐患监测预警</w:t>
                                  </w:r>
                                </w:p>
                              </w:txbxContent>
                            </wps:txbx>
                            <wps:bodyPr upright="1"/>
                          </wps:wsp>
                        </a:graphicData>
                      </a:graphic>
                    </wp:anchor>
                  </w:drawing>
                </mc:Choice>
                <mc:Fallback>
                  <w:pict>
                    <v:shape id="_x0000_s1026" o:spid="_x0000_s1026" o:spt="202" type="#_x0000_t202" style="position:absolute;left:0pt;margin-left:62.3pt;margin-top:141.1pt;height:15.3pt;width:77.4pt;z-index:251676672;mso-width-relative:page;mso-height-relative:page;" fillcolor="#FFFFFF" filled="t" stroked="t" coordsize="21600,21600" o:gfxdata="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p0DsodcAAAALAQAADwAA&#10;AAAAAAABACAAAAAiAAAAZHJzL2Rvd25yZXYueG1sUEsBAhQAFAAAAAgAh07iQLrFftIXAgAAQwQA&#10;AA4AAAAAAAAAAQAgAAAAJgEAAGRycy9lMm9Eb2MueG1sUEsFBgAAAAAGAAYAWQEAAK8FAAAAAA==&#10;">
                      <v:fill on="t" focussize="0,0"/>
                      <v:stroke weight="0.5pt" color="#000000" joinstyle="round"/>
                      <v:imagedata o:title=""/>
                      <o:lock v:ext="edit" aspectratio="f"/>
                      <v:textbox>
                        <w:txbxContent>
                          <w:p w14:paraId="483131DE">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风险隐患监测预警</w:t>
                            </w:r>
                          </w:p>
                        </w:txbxContent>
                      </v:textbox>
                    </v:shape>
                  </w:pict>
                </mc:Fallback>
              </mc:AlternateContent>
            </w:r>
            <w:r>
              <w:rPr>
                <w:sz w:val="21"/>
              </w:rPr>
              <mc:AlternateContent>
                <mc:Choice Requires="wps">
                  <w:drawing>
                    <wp:anchor distT="0" distB="0" distL="114300" distR="114300" simplePos="0" relativeHeight="251675648" behindDoc="0" locked="0" layoutInCell="1" allowOverlap="1">
                      <wp:simplePos x="0" y="0"/>
                      <wp:positionH relativeFrom="column">
                        <wp:posOffset>81915</wp:posOffset>
                      </wp:positionH>
                      <wp:positionV relativeFrom="paragraph">
                        <wp:posOffset>131445</wp:posOffset>
                      </wp:positionV>
                      <wp:extent cx="982980" cy="194310"/>
                      <wp:effectExtent l="4445" t="4445" r="22225" b="10795"/>
                      <wp:wrapNone/>
                      <wp:docPr id="1" name="文本框 73"/>
                      <wp:cNvGraphicFramePr/>
                      <a:graphic xmlns:a="http://schemas.openxmlformats.org/drawingml/2006/main">
                        <a:graphicData uri="http://schemas.microsoft.com/office/word/2010/wordprocessingShape">
                          <wps:wsp>
                            <wps:cNvSpPr txBox="1"/>
                            <wps:spPr>
                              <a:xfrm>
                                <a:off x="2221865" y="2597785"/>
                                <a:ext cx="982980" cy="1943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2FDA7954">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确定牵头部门</w:t>
                                  </w:r>
                                </w:p>
                              </w:txbxContent>
                            </wps:txbx>
                            <wps:bodyPr upright="1"/>
                          </wps:wsp>
                        </a:graphicData>
                      </a:graphic>
                    </wp:anchor>
                  </w:drawing>
                </mc:Choice>
                <mc:Fallback>
                  <w:pict>
                    <v:shape id="文本框 73" o:spid="_x0000_s1026" o:spt="202" type="#_x0000_t202" style="position:absolute;left:0pt;margin-left:6.45pt;margin-top:10.35pt;height:15.3pt;width:77.4pt;z-index:251675648;mso-width-relative:page;mso-height-relative:page;" fillcolor="#FFFFFF" filled="t" stroked="t" coordsize="21600,21600" o:gfxdata="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KEBiE1QAAAAgBAAAPAAAA&#10;AAAAAAEAIAAAACIAAABkcnMvZG93bnJldi54bWxQSwECFAAUAAAACACHTuJAVCtg0hgCAABCBAAA&#10;DgAAAAAAAAABACAAAAAkAQAAZHJzL2Uyb0RvYy54bWxQSwUGAAAAAAYABgBZAQAArgUAAAAA&#10;">
                      <v:fill on="t" focussize="0,0"/>
                      <v:stroke weight="0.5pt" color="#000000" joinstyle="round"/>
                      <v:imagedata o:title=""/>
                      <o:lock v:ext="edit" aspectratio="f"/>
                      <v:textbox>
                        <w:txbxContent>
                          <w:p w14:paraId="2FDA7954">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确定牵头部门</w:t>
                            </w:r>
                          </w:p>
                        </w:txbxContent>
                      </v:textbox>
                    </v:shape>
                  </w:pict>
                </mc:Fallback>
              </mc:AlternateContent>
            </w:r>
            <w:r>
              <w:rPr>
                <w:sz w:val="21"/>
              </w:rPr>
              <mc:AlternateContent>
                <mc:Choice Requires="wps">
                  <w:drawing>
                    <wp:anchor distT="0" distB="0" distL="114300" distR="114300" simplePos="0" relativeHeight="251672576" behindDoc="0" locked="0" layoutInCell="1" allowOverlap="1">
                      <wp:simplePos x="0" y="0"/>
                      <wp:positionH relativeFrom="column">
                        <wp:posOffset>81915</wp:posOffset>
                      </wp:positionH>
                      <wp:positionV relativeFrom="paragraph">
                        <wp:posOffset>1219835</wp:posOffset>
                      </wp:positionV>
                      <wp:extent cx="982980" cy="194310"/>
                      <wp:effectExtent l="4445" t="4445" r="22225" b="10795"/>
                      <wp:wrapNone/>
                      <wp:docPr id="70" name="文本框 70"/>
                      <wp:cNvGraphicFramePr/>
                      <a:graphic xmlns:a="http://schemas.openxmlformats.org/drawingml/2006/main">
                        <a:graphicData uri="http://schemas.microsoft.com/office/word/2010/wordprocessingShape">
                          <wps:wsp>
                            <wps:cNvSpPr txBox="1"/>
                            <wps:spPr>
                              <a:xfrm>
                                <a:off x="2221865" y="3686175"/>
                                <a:ext cx="982980" cy="1943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7326BAEB">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制定年度工作计划</w:t>
                                  </w:r>
                                </w:p>
                              </w:txbxContent>
                            </wps:txbx>
                            <wps:bodyPr upright="1"/>
                          </wps:wsp>
                        </a:graphicData>
                      </a:graphic>
                    </wp:anchor>
                  </w:drawing>
                </mc:Choice>
                <mc:Fallback>
                  <w:pict>
                    <v:shape id="_x0000_s1026" o:spid="_x0000_s1026" o:spt="202" type="#_x0000_t202" style="position:absolute;left:0pt;margin-left:6.45pt;margin-top:96.05pt;height:15.3pt;width:77.4pt;z-index:251672576;mso-width-relative:page;mso-height-relative:page;" fillcolor="#FFFFFF" filled="t" stroked="t" coordsize="21600,21600" o:gfxdata="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Bm/gT7WAAAACgEAAA8A&#10;AAAAAAAAAQAgAAAAIgAAAGRycy9kb3ducmV2LnhtbFBLAQIUABQAAAAIAIdO4kCRq+adGQIAAEME&#10;AAAOAAAAAAAAAAEAIAAAACUBAABkcnMvZTJvRG9jLnhtbFBLBQYAAAAABgAGAFkBAACwBQAAAAA=&#10;">
                      <v:fill on="t" focussize="0,0"/>
                      <v:stroke weight="0.5pt" color="#000000" joinstyle="round"/>
                      <v:imagedata o:title=""/>
                      <o:lock v:ext="edit" aspectratio="f"/>
                      <v:textbox>
                        <w:txbxContent>
                          <w:p w14:paraId="7326BAEB">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制定年度工作计划</w:t>
                            </w:r>
                          </w:p>
                        </w:txbxContent>
                      </v:textbox>
                    </v:shape>
                  </w:pict>
                </mc:Fallback>
              </mc:AlternateContent>
            </w:r>
            <w:r>
              <w:rPr>
                <w:sz w:val="21"/>
              </w:rPr>
              <mc:AlternateContent>
                <mc:Choice Requires="wps">
                  <w:drawing>
                    <wp:anchor distT="0" distB="0" distL="114300" distR="114300" simplePos="0" relativeHeight="251670528" behindDoc="0" locked="0" layoutInCell="1" allowOverlap="1">
                      <wp:simplePos x="0" y="0"/>
                      <wp:positionH relativeFrom="column">
                        <wp:posOffset>81915</wp:posOffset>
                      </wp:positionH>
                      <wp:positionV relativeFrom="paragraph">
                        <wp:posOffset>840740</wp:posOffset>
                      </wp:positionV>
                      <wp:extent cx="982980" cy="194310"/>
                      <wp:effectExtent l="4445" t="4445" r="22225" b="10795"/>
                      <wp:wrapNone/>
                      <wp:docPr id="68" name="文本框 68"/>
                      <wp:cNvGraphicFramePr/>
                      <a:graphic xmlns:a="http://schemas.openxmlformats.org/drawingml/2006/main">
                        <a:graphicData uri="http://schemas.microsoft.com/office/word/2010/wordprocessingShape">
                          <wps:wsp>
                            <wps:cNvSpPr txBox="1"/>
                            <wps:spPr>
                              <a:xfrm>
                                <a:off x="2221865" y="3307080"/>
                                <a:ext cx="982980" cy="1943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094A1BB0">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建监管对象名录库</w:t>
                                  </w:r>
                                </w:p>
                              </w:txbxContent>
                            </wps:txbx>
                            <wps:bodyPr upright="1"/>
                          </wps:wsp>
                        </a:graphicData>
                      </a:graphic>
                    </wp:anchor>
                  </w:drawing>
                </mc:Choice>
                <mc:Fallback>
                  <w:pict>
                    <v:shape id="_x0000_s1026" o:spid="_x0000_s1026" o:spt="202" type="#_x0000_t202" style="position:absolute;left:0pt;margin-left:6.45pt;margin-top:66.2pt;height:15.3pt;width:77.4pt;z-index:251670528;mso-width-relative:page;mso-height-relative:page;" fillcolor="#FFFFFF" filled="t" stroked="t" coordsize="21600,21600" o:gfxdata="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anM1DVAAAACgEAAA8AAAAA&#10;AAAAAQAgAAAAIgAAAGRycy9kb3ducmV2LnhtbFBLAQIUABQAAAAIAIdO4kA/HVNwFwIAAEMEAAAO&#10;AAAAAAAAAAEAIAAAACQBAABkcnMvZTJvRG9jLnhtbFBLBQYAAAAABgAGAFkBAACtBQAAAAA=&#10;">
                      <v:fill on="t" focussize="0,0"/>
                      <v:stroke weight="0.5pt" color="#000000" joinstyle="round"/>
                      <v:imagedata o:title=""/>
                      <o:lock v:ext="edit" aspectratio="f"/>
                      <v:textbox>
                        <w:txbxContent>
                          <w:p w14:paraId="094A1BB0">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建监管对象名录库</w:t>
                            </w:r>
                          </w:p>
                        </w:txbxContent>
                      </v:textbox>
                    </v:shape>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81915</wp:posOffset>
                      </wp:positionH>
                      <wp:positionV relativeFrom="paragraph">
                        <wp:posOffset>471170</wp:posOffset>
                      </wp:positionV>
                      <wp:extent cx="982980" cy="194310"/>
                      <wp:effectExtent l="4445" t="4445" r="22225" b="10795"/>
                      <wp:wrapNone/>
                      <wp:docPr id="67" name="文本框 67"/>
                      <wp:cNvGraphicFramePr/>
                      <a:graphic xmlns:a="http://schemas.openxmlformats.org/drawingml/2006/main">
                        <a:graphicData uri="http://schemas.microsoft.com/office/word/2010/wordprocessingShape">
                          <wps:wsp>
                            <wps:cNvSpPr txBox="1"/>
                            <wps:spPr>
                              <a:xfrm>
                                <a:off x="2221865" y="2937510"/>
                                <a:ext cx="982980" cy="1943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0A4E936E">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确定监管事项清单</w:t>
                                  </w:r>
                                </w:p>
                              </w:txbxContent>
                            </wps:txbx>
                            <wps:bodyPr upright="1"/>
                          </wps:wsp>
                        </a:graphicData>
                      </a:graphic>
                    </wp:anchor>
                  </w:drawing>
                </mc:Choice>
                <mc:Fallback>
                  <w:pict>
                    <v:shape id="_x0000_s1026" o:spid="_x0000_s1026" o:spt="202" type="#_x0000_t202" style="position:absolute;left:0pt;margin-left:6.45pt;margin-top:37.1pt;height:15.3pt;width:77.4pt;z-index:251669504;mso-width-relative:page;mso-height-relative:page;" fillcolor="#FFFFFF" filled="t" stroked="t" coordsize="21600,21600" o:gfxdata="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zdoO/1gAAAAkBAAAPAAAA&#10;AAAAAAEAIAAAACIAAABkcnMvZG93bnJldi54bWxQSwECFAAUAAAACACHTuJASQvtbRcCAABDBAAA&#10;DgAAAAAAAAABACAAAAAlAQAAZHJzL2Uyb0RvYy54bWxQSwUGAAAAAAYABgBZAQAArgUAAAAA&#10;">
                      <v:fill on="t" focussize="0,0"/>
                      <v:stroke weight="0.5pt" color="#000000" joinstyle="round"/>
                      <v:imagedata o:title=""/>
                      <o:lock v:ext="edit" aspectratio="f"/>
                      <v:textbox>
                        <w:txbxContent>
                          <w:p w14:paraId="0A4E936E">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确定监管事项清单</w:t>
                            </w:r>
                          </w:p>
                        </w:txbxContent>
                      </v:textbox>
                    </v:shape>
                  </w:pict>
                </mc:Fallback>
              </mc:AlternateContent>
            </w:r>
          </w:p>
        </w:tc>
        <w:tc>
          <w:tcPr>
            <w:tcW w:w="2052" w:type="dxa"/>
            <w:tcBorders>
              <w:top w:val="single" w:color="auto" w:sz="8" w:space="0"/>
              <w:tl2br w:val="nil"/>
              <w:tr2bl w:val="nil"/>
            </w:tcBorders>
            <w:noWrap w:val="0"/>
            <w:vAlign w:val="top"/>
          </w:tcPr>
          <w:p w14:paraId="0932DCA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vertAlign w:val="baseline"/>
              </w:rPr>
            </w:pPr>
            <w:r>
              <w:rPr>
                <w:sz w:val="21"/>
              </w:rPr>
              <mc:AlternateContent>
                <mc:Choice Requires="wps">
                  <w:drawing>
                    <wp:anchor distT="0" distB="0" distL="114300" distR="114300" simplePos="0" relativeHeight="251710464" behindDoc="0" locked="0" layoutInCell="1" allowOverlap="1">
                      <wp:simplePos x="0" y="0"/>
                      <wp:positionH relativeFrom="column">
                        <wp:posOffset>1149985</wp:posOffset>
                      </wp:positionH>
                      <wp:positionV relativeFrom="paragraph">
                        <wp:posOffset>1593215</wp:posOffset>
                      </wp:positionV>
                      <wp:extent cx="1402080" cy="876300"/>
                      <wp:effectExtent l="24765" t="25400" r="1905" b="12700"/>
                      <wp:wrapNone/>
                      <wp:docPr id="113" name="肘形连接符 113"/>
                      <wp:cNvGraphicFramePr/>
                      <a:graphic xmlns:a="http://schemas.openxmlformats.org/drawingml/2006/main">
                        <a:graphicData uri="http://schemas.microsoft.com/office/word/2010/wordprocessingShape">
                          <wps:wsp>
                            <wps:cNvCnPr/>
                            <wps:spPr>
                              <a:xfrm flipV="1">
                                <a:off x="4697730" y="4051935"/>
                                <a:ext cx="1402080" cy="876300"/>
                              </a:xfrm>
                              <a:prstGeom prst="bentConnector3">
                                <a:avLst>
                                  <a:gd name="adj1" fmla="val 45"/>
                                </a:avLst>
                              </a:prstGeom>
                              <a:ln w="6350" cap="flat" cmpd="sng">
                                <a:solidFill>
                                  <a:srgbClr val="000000"/>
                                </a:solidFill>
                                <a:prstDash val="solid"/>
                                <a:miter/>
                                <a:headEnd type="triangle" w="sm" len="sm"/>
                                <a:tailEnd type="triangle" w="sm" len="sm"/>
                              </a:ln>
                            </wps:spPr>
                            <wps:bodyPr/>
                          </wps:wsp>
                        </a:graphicData>
                      </a:graphic>
                    </wp:anchor>
                  </w:drawing>
                </mc:Choice>
                <mc:Fallback>
                  <w:pict>
                    <v:shape id="_x0000_s1026" o:spid="_x0000_s1026" o:spt="34" type="#_x0000_t34" style="position:absolute;left:0pt;flip:y;margin-left:90.55pt;margin-top:125.45pt;height:69pt;width:110.4pt;z-index:251710464;mso-width-relative:page;mso-height-relative:page;" filled="f" stroked="t" coordsize="21600,21600" o:gfxdata="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X8uGxNgAAAALAQAADwAAAAAAAAABACAAAAAiAAAAZHJzL2Rvd25yZXYueG1sUEsB&#10;AhQAFAAAAAgAh07iQJ6TRBQuAgAAOQQAAA4AAAAAAAAAAQAgAAAAJwEAAGRycy9lMm9Eb2MueG1s&#10;UEsFBgAAAAAGAAYAWQEAAMcFAAAAAA==&#10;" adj="10">
                      <v:fill on="f" focussize="0,0"/>
                      <v:stroke weight="0.5pt" color="#000000" joinstyle="miter" startarrow="block" startarrowwidth="narrow" startarrowlength="short" endarrow="block" endarrowwidth="narrow" endarrowlength="short"/>
                      <v:imagedata o:title=""/>
                      <o:lock v:ext="edit" aspectratio="f"/>
                    </v:shape>
                  </w:pict>
                </mc:Fallback>
              </mc:AlternateContent>
            </w:r>
            <w:r>
              <w:rPr>
                <w:sz w:val="21"/>
              </w:rPr>
              <mc:AlternateContent>
                <mc:Choice Requires="wps">
                  <w:drawing>
                    <wp:anchor distT="0" distB="0" distL="114300" distR="114300" simplePos="0" relativeHeight="251713536" behindDoc="0" locked="0" layoutInCell="1" allowOverlap="1">
                      <wp:simplePos x="0" y="0"/>
                      <wp:positionH relativeFrom="column">
                        <wp:posOffset>652780</wp:posOffset>
                      </wp:positionH>
                      <wp:positionV relativeFrom="paragraph">
                        <wp:posOffset>2471420</wp:posOffset>
                      </wp:positionV>
                      <wp:extent cx="595630" cy="194310"/>
                      <wp:effectExtent l="4445" t="4445" r="9525" b="10795"/>
                      <wp:wrapNone/>
                      <wp:docPr id="4" name="文本框 4"/>
                      <wp:cNvGraphicFramePr/>
                      <a:graphic xmlns:a="http://schemas.openxmlformats.org/drawingml/2006/main">
                        <a:graphicData uri="http://schemas.microsoft.com/office/word/2010/wordprocessingShape">
                          <wps:wsp>
                            <wps:cNvSpPr txBox="1"/>
                            <wps:spPr>
                              <a:xfrm>
                                <a:off x="0" y="0"/>
                                <a:ext cx="595630" cy="1943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0AB4374A">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监管协同</w:t>
                                  </w:r>
                                </w:p>
                              </w:txbxContent>
                            </wps:txbx>
                            <wps:bodyPr upright="1"/>
                          </wps:wsp>
                        </a:graphicData>
                      </a:graphic>
                    </wp:anchor>
                  </w:drawing>
                </mc:Choice>
                <mc:Fallback>
                  <w:pict>
                    <v:shape id="_x0000_s1026" o:spid="_x0000_s1026" o:spt="202" type="#_x0000_t202" style="position:absolute;left:0pt;margin-left:51.4pt;margin-top:194.6pt;height:15.3pt;width:46.9pt;z-index:251713536;mso-width-relative:page;mso-height-relative:page;" fillcolor="#FFFFFF" filled="t" stroked="t" coordsize="21600,21600" o:gfxdata="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i9KRrXAAAACwEAAA8AAAAAAAAAAQAgAAAA&#10;IgAAAGRycy9kb3ducmV2LnhtbFBLAQIUABQAAAAIAIdO4kDX8P/yDAIAADUEAAAOAAAAAAAAAAEA&#10;IAAAACYBAABkcnMvZTJvRG9jLnhtbFBLBQYAAAAABgAGAFkBAACkBQAAAAA=&#10;">
                      <v:fill on="t" focussize="0,0"/>
                      <v:stroke weight="0.5pt" color="#000000" joinstyle="round"/>
                      <v:imagedata o:title=""/>
                      <o:lock v:ext="edit" aspectratio="f"/>
                      <v:textbox>
                        <w:txbxContent>
                          <w:p w14:paraId="0AB4374A">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监管协同</w:t>
                            </w:r>
                          </w:p>
                        </w:txbxContent>
                      </v:textbox>
                    </v:shape>
                  </w:pict>
                </mc:Fallback>
              </mc:AlternateContent>
            </w:r>
            <w:r>
              <w:rPr>
                <w:sz w:val="21"/>
              </w:rPr>
              <mc:AlternateContent>
                <mc:Choice Requires="wps">
                  <w:drawing>
                    <wp:anchor distT="0" distB="0" distL="114300" distR="114300" simplePos="0" relativeHeight="251703296" behindDoc="0" locked="0" layoutInCell="1" allowOverlap="1">
                      <wp:simplePos x="0" y="0"/>
                      <wp:positionH relativeFrom="column">
                        <wp:posOffset>957580</wp:posOffset>
                      </wp:positionH>
                      <wp:positionV relativeFrom="paragraph">
                        <wp:posOffset>2655570</wp:posOffset>
                      </wp:positionV>
                      <wp:extent cx="511175" cy="532765"/>
                      <wp:effectExtent l="25400" t="0" r="13335" b="41275"/>
                      <wp:wrapNone/>
                      <wp:docPr id="101" name="肘形连接符 101"/>
                      <wp:cNvGraphicFramePr/>
                      <a:graphic xmlns:a="http://schemas.openxmlformats.org/drawingml/2006/main">
                        <a:graphicData uri="http://schemas.microsoft.com/office/word/2010/wordprocessingShape">
                          <wps:wsp>
                            <wps:cNvCnPr>
                              <a:endCxn id="81" idx="1"/>
                            </wps:cNvCnPr>
                            <wps:spPr>
                              <a:xfrm rot="5400000" flipV="1">
                                <a:off x="4410710" y="5121910"/>
                                <a:ext cx="511175" cy="532765"/>
                              </a:xfrm>
                              <a:prstGeom prst="bentConnector2">
                                <a:avLst/>
                              </a:prstGeom>
                              <a:ln w="6350" cap="flat" cmpd="sng">
                                <a:solidFill>
                                  <a:srgbClr val="000000"/>
                                </a:solidFill>
                                <a:prstDash val="solid"/>
                                <a:miter/>
                                <a:headEnd type="triangle" w="sm" len="sm"/>
                                <a:tailEnd type="triangle" w="sm" len="sm"/>
                              </a:ln>
                            </wps:spPr>
                            <wps:bodyPr/>
                          </wps:wsp>
                        </a:graphicData>
                      </a:graphic>
                    </wp:anchor>
                  </w:drawing>
                </mc:Choice>
                <mc:Fallback>
                  <w:pict>
                    <v:shape id="_x0000_s1026" o:spid="_x0000_s1026" o:spt="33" type="#_x0000_t33" style="position:absolute;left:0pt;flip:y;margin-left:75.4pt;margin-top:209.1pt;height:41.95pt;width:40.25pt;rotation:-5898240f;z-index:251703296;mso-width-relative:page;mso-height-relative:page;" filled="f" stroked="t" coordsize="21600,21600" o:gfxdata="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H4+fFtcAAAALAQAADwAAAAAAAAABACAAAAAiAAAAZHJzL2Rvd25yZXYueG1sUEsB&#10;AhQAFAAAAAgAh07iQKM6s74vAgAARAQAAA4AAAAAAAAAAQAgAAAAJgEAAGRycy9lMm9Eb2MueG1s&#10;UEsFBgAAAAAGAAYAWQEAAMcFAAAAAA==&#10;">
                      <v:fill on="f" focussize="0,0"/>
                      <v:stroke weight="0.5pt" color="#000000" joinstyle="miter" startarrow="block" startarrowwidth="narrow" startarrowlength="short" endarrow="block" endarrowwidth="narrow" endarrowlength="short"/>
                      <v:imagedata o:title=""/>
                      <o:lock v:ext="edit" aspectratio="f"/>
                    </v:shape>
                  </w:pict>
                </mc:Fallback>
              </mc:AlternateContent>
            </w:r>
            <w:r>
              <w:rPr>
                <w:sz w:val="21"/>
              </w:rPr>
              <mc:AlternateContent>
                <mc:Choice Requires="wps">
                  <w:drawing>
                    <wp:anchor distT="0" distB="0" distL="114300" distR="114300" simplePos="0" relativeHeight="251698176" behindDoc="0" locked="0" layoutInCell="1" allowOverlap="1">
                      <wp:simplePos x="0" y="0"/>
                      <wp:positionH relativeFrom="column">
                        <wp:posOffset>487680</wp:posOffset>
                      </wp:positionH>
                      <wp:positionV relativeFrom="paragraph">
                        <wp:posOffset>3787140</wp:posOffset>
                      </wp:positionV>
                      <wp:extent cx="1014095" cy="5715"/>
                      <wp:effectExtent l="0" t="25400" r="14605" b="26035"/>
                      <wp:wrapNone/>
                      <wp:docPr id="96" name="直接连接符 96"/>
                      <wp:cNvGraphicFramePr/>
                      <a:graphic xmlns:a="http://schemas.openxmlformats.org/drawingml/2006/main">
                        <a:graphicData uri="http://schemas.microsoft.com/office/word/2010/wordprocessingShape">
                          <wps:wsp>
                            <wps:cNvCnPr/>
                            <wps:spPr>
                              <a:xfrm flipV="1">
                                <a:off x="3940810" y="6253480"/>
                                <a:ext cx="1014095" cy="5715"/>
                              </a:xfrm>
                              <a:prstGeom prst="line">
                                <a:avLst/>
                              </a:prstGeom>
                              <a:ln w="6350" cap="flat" cmpd="sng">
                                <a:solidFill>
                                  <a:srgbClr val="000000"/>
                                </a:solidFill>
                                <a:prstDash val="solid"/>
                                <a:headEnd type="none" w="med" len="med"/>
                                <a:tailEnd type="triangle" w="sm" len="sm"/>
                              </a:ln>
                            </wps:spPr>
                            <wps:bodyPr upright="1"/>
                          </wps:wsp>
                        </a:graphicData>
                      </a:graphic>
                    </wp:anchor>
                  </w:drawing>
                </mc:Choice>
                <mc:Fallback>
                  <w:pict>
                    <v:line id="_x0000_s1026" o:spid="_x0000_s1026" o:spt="20" style="position:absolute;left:0pt;flip:y;margin-left:38.4pt;margin-top:298.2pt;height:0.45pt;width:79.85pt;z-index:251698176;mso-width-relative:page;mso-height-relative:page;" filled="f" stroked="t" coordsize="21600,21600" o:gfxdata="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GYhmefYAAAACgEAAA8A&#10;AAAAAAAAAQAgAAAAIgAAAGRycy9kb3ducmV2LnhtbFBLAQIUABQAAAAIAIdO4kDFKbvAFwIAAAEE&#10;AAAOAAAAAAAAAAEAIAAAACcBAABkcnMvZTJvRG9jLnhtbFBLBQYAAAAABgAGAFkBAACwBQAAAAA=&#10;">
                      <v:fill on="f" focussize="0,0"/>
                      <v:stroke weight="0.5pt" color="#000000" joinstyle="round" endarrow="block" endarrowwidth="narrow" endarrowlength="short"/>
                      <v:imagedata o:title=""/>
                      <o:lock v:ext="edit" aspectratio="f"/>
                    </v:line>
                  </w:pict>
                </mc:Fallback>
              </mc:AlternateContent>
            </w:r>
            <w:r>
              <w:rPr>
                <w:sz w:val="21"/>
              </w:rPr>
              <mc:AlternateContent>
                <mc:Choice Requires="wps">
                  <w:drawing>
                    <wp:anchor distT="0" distB="0" distL="114300" distR="114300" simplePos="0" relativeHeight="251696128" behindDoc="0" locked="0" layoutInCell="1" allowOverlap="1">
                      <wp:simplePos x="0" y="0"/>
                      <wp:positionH relativeFrom="column">
                        <wp:posOffset>-10160</wp:posOffset>
                      </wp:positionH>
                      <wp:positionV relativeFrom="paragraph">
                        <wp:posOffset>3888105</wp:posOffset>
                      </wp:positionV>
                      <wp:extent cx="0" cy="332740"/>
                      <wp:effectExtent l="25400" t="0" r="31750" b="10160"/>
                      <wp:wrapNone/>
                      <wp:docPr id="94" name="直接箭头连接符 94"/>
                      <wp:cNvGraphicFramePr/>
                      <a:graphic xmlns:a="http://schemas.openxmlformats.org/drawingml/2006/main">
                        <a:graphicData uri="http://schemas.microsoft.com/office/word/2010/wordprocessingShape">
                          <wps:wsp>
                            <wps:cNvCnPr>
                              <a:stCxn id="78" idx="2"/>
                            </wps:cNvCnPr>
                            <wps:spPr>
                              <a:xfrm>
                                <a:off x="3442970" y="6354445"/>
                                <a:ext cx="0" cy="332740"/>
                              </a:xfrm>
                              <a:prstGeom prst="straightConnector1">
                                <a:avLst/>
                              </a:prstGeom>
                              <a:ln w="6350" cap="flat" cmpd="sng">
                                <a:solidFill>
                                  <a:srgbClr val="000000"/>
                                </a:solidFill>
                                <a:prstDash val="solid"/>
                                <a:headEnd type="none" w="med" len="med"/>
                                <a:tailEnd type="triangle" w="sm" len="sm"/>
                              </a:ln>
                            </wps:spPr>
                            <wps:bodyPr/>
                          </wps:wsp>
                        </a:graphicData>
                      </a:graphic>
                    </wp:anchor>
                  </w:drawing>
                </mc:Choice>
                <mc:Fallback>
                  <w:pict>
                    <v:shape id="_x0000_s1026" o:spid="_x0000_s1026" o:spt="32" type="#_x0000_t32" style="position:absolute;left:0pt;margin-left:-0.8pt;margin-top:306.15pt;height:26.2pt;width:0pt;z-index:251696128;mso-width-relative:page;mso-height-relative:page;" filled="f" stroked="t" coordsize="21600,21600" o:gfxdata="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MKy0BvZAAAACQEAAA8AAAAAAAAAAQAgAAAAIgAAAGRycy9kb3ducmV2LnhtbFBLAQIUABQAAAAI&#10;AIdO4kCJJ4VdJQIAACIEAAAOAAAAAAAAAAEAIAAAACgBAABkcnMvZTJvRG9jLnhtbFBLBQYAAAAA&#10;BgAGAFkBAAC/BQAAAAA=&#10;">
                      <v:fill on="f" focussize="0,0"/>
                      <v:stroke weight="0.5pt" color="#000000" joinstyle="round" endarrow="block" endarrowwidth="narrow" endarrowlength="short"/>
                      <v:imagedata o:title=""/>
                      <o:lock v:ext="edit" aspectratio="f"/>
                    </v:shape>
                  </w:pict>
                </mc:Fallback>
              </mc:AlternateContent>
            </w:r>
            <w:r>
              <w:rPr>
                <w:sz w:val="21"/>
              </w:rPr>
              <mc:AlternateContent>
                <mc:Choice Requires="wps">
                  <w:drawing>
                    <wp:anchor distT="0" distB="0" distL="114300" distR="114300" simplePos="0" relativeHeight="251694080" behindDoc="0" locked="0" layoutInCell="1" allowOverlap="1">
                      <wp:simplePos x="0" y="0"/>
                      <wp:positionH relativeFrom="column">
                        <wp:posOffset>-8890</wp:posOffset>
                      </wp:positionH>
                      <wp:positionV relativeFrom="paragraph">
                        <wp:posOffset>3444240</wp:posOffset>
                      </wp:positionV>
                      <wp:extent cx="0" cy="249555"/>
                      <wp:effectExtent l="25400" t="0" r="31750" b="17145"/>
                      <wp:wrapNone/>
                      <wp:docPr id="92" name="直接箭头连接符 92"/>
                      <wp:cNvGraphicFramePr/>
                      <a:graphic xmlns:a="http://schemas.openxmlformats.org/drawingml/2006/main">
                        <a:graphicData uri="http://schemas.microsoft.com/office/word/2010/wordprocessingShape">
                          <wps:wsp>
                            <wps:cNvCnPr/>
                            <wps:spPr>
                              <a:xfrm>
                                <a:off x="3444240" y="5910580"/>
                                <a:ext cx="0" cy="249555"/>
                              </a:xfrm>
                              <a:prstGeom prst="straightConnector1">
                                <a:avLst/>
                              </a:prstGeom>
                              <a:ln w="6350" cap="flat" cmpd="sng">
                                <a:solidFill>
                                  <a:srgbClr val="000000"/>
                                </a:solidFill>
                                <a:prstDash val="solid"/>
                                <a:headEnd type="none" w="med" len="med"/>
                                <a:tailEnd type="triangle" w="sm" len="sm"/>
                              </a:ln>
                            </wps:spPr>
                            <wps:bodyPr/>
                          </wps:wsp>
                        </a:graphicData>
                      </a:graphic>
                    </wp:anchor>
                  </w:drawing>
                </mc:Choice>
                <mc:Fallback>
                  <w:pict>
                    <v:shape id="_x0000_s1026" o:spid="_x0000_s1026" o:spt="32" type="#_x0000_t32" style="position:absolute;left:0pt;margin-left:-0.7pt;margin-top:271.2pt;height:19.65pt;width:0pt;z-index:251694080;mso-width-relative:page;mso-height-relative:page;" filled="f" stroked="t" coordsize="21600,21600" o:gfxdata="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UMgc2QAAAAkBAAAPAAAA&#10;AAAAAAEAIAAAACIAAABkcnMvZG93bnJldi54bWxQSwECFAAUAAAACACHTuJArtJ9GRQCAAD7AwAA&#10;DgAAAAAAAAABACAAAAAoAQAAZHJzL2Uyb0RvYy54bWxQSwUGAAAAAAYABgBZAQAArgUAAAAA&#10;">
                      <v:fill on="f" focussize="0,0"/>
                      <v:stroke weight="0.5pt" color="#000000" joinstyle="round" endarrow="block" endarrowwidth="narrow" endarrowlength="short"/>
                      <v:imagedata o:title=""/>
                      <o:lock v:ext="edit" aspectratio="f"/>
                    </v:shape>
                  </w:pict>
                </mc:Fallback>
              </mc:AlternateContent>
            </w:r>
            <w:r>
              <w:rPr>
                <w:sz w:val="21"/>
              </w:rPr>
              <mc:AlternateContent>
                <mc:Choice Requires="wps">
                  <w:drawing>
                    <wp:anchor distT="0" distB="0" distL="114300" distR="114300" simplePos="0" relativeHeight="251681792" behindDoc="0" locked="0" layoutInCell="1" allowOverlap="1">
                      <wp:simplePos x="0" y="0"/>
                      <wp:positionH relativeFrom="column">
                        <wp:posOffset>472440</wp:posOffset>
                      </wp:positionH>
                      <wp:positionV relativeFrom="paragraph">
                        <wp:posOffset>1889125</wp:posOffset>
                      </wp:positionV>
                      <wp:extent cx="187325" cy="1405890"/>
                      <wp:effectExtent l="0" t="4445" r="22225" b="18415"/>
                      <wp:wrapNone/>
                      <wp:docPr id="79" name="左大括号 79"/>
                      <wp:cNvGraphicFramePr/>
                      <a:graphic xmlns:a="http://schemas.openxmlformats.org/drawingml/2006/main">
                        <a:graphicData uri="http://schemas.microsoft.com/office/word/2010/wordprocessingShape">
                          <wps:wsp>
                            <wps:cNvSpPr/>
                            <wps:spPr>
                              <a:xfrm flipH="1">
                                <a:off x="3925570" y="4355465"/>
                                <a:ext cx="187325" cy="1405890"/>
                              </a:xfrm>
                              <a:prstGeom prst="leftBrace">
                                <a:avLst>
                                  <a:gd name="adj1" fmla="val 8165"/>
                                  <a:gd name="adj2" fmla="val 49144"/>
                                </a:avLst>
                              </a:prstGeom>
                              <a:noFill/>
                              <a:ln w="6350" cap="flat" cmpd="sng">
                                <a:solidFill>
                                  <a:srgbClr val="000000"/>
                                </a:solidFill>
                                <a:prstDash val="solid"/>
                                <a:round/>
                                <a:headEnd type="none" w="med" len="med"/>
                                <a:tailEnd type="none" w="med" len="med"/>
                              </a:ln>
                            </wps:spPr>
                            <wps:bodyPr upright="1"/>
                          </wps:wsp>
                        </a:graphicData>
                      </a:graphic>
                    </wp:anchor>
                  </w:drawing>
                </mc:Choice>
                <mc:Fallback>
                  <w:pict>
                    <v:shape id="_x0000_s1026" o:spid="_x0000_s1026" o:spt="87" type="#_x0000_t87" style="position:absolute;left:0pt;flip:x;margin-left:37.2pt;margin-top:148.75pt;height:110.7pt;width:14.75pt;z-index:251681792;mso-width-relative:page;mso-height-relative:page;" filled="f" stroked="t" coordsize="21600,21600" o:gfxdata="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Hwx/j3bAAAACgEAAA8AAAAAAAAAAQAgAAAAIgAA&#10;AGRycy9kb3ducmV2LnhtbFBLAQIUABQAAAAIAIdO4kDjdFQtPgIAAGgEAAAOAAAAAAAAAAEAIAAA&#10;ACoBAABkcnMvZTJvRG9jLnhtbFBLBQYAAAAABgAGAFkBAADaBQAAAAA=&#10;" adj="234,10615">
                      <v:fill on="f" focussize="0,0"/>
                      <v:stroke weight="0.5pt" color="#000000" joinstyle="round"/>
                      <v:imagedata o:title=""/>
                      <o:lock v:ext="edit" aspectratio="f"/>
                    </v:shape>
                  </w:pict>
                </mc:Fallback>
              </mc:AlternateContent>
            </w:r>
            <w:r>
              <w:rPr>
                <w:sz w:val="21"/>
              </w:rPr>
              <mc:AlternateContent>
                <mc:Choice Requires="wps">
                  <w:drawing>
                    <wp:anchor distT="0" distB="0" distL="114300" distR="114300" simplePos="0" relativeHeight="251673600" behindDoc="0" locked="0" layoutInCell="1" allowOverlap="1">
                      <wp:simplePos x="0" y="0"/>
                      <wp:positionH relativeFrom="column">
                        <wp:posOffset>151130</wp:posOffset>
                      </wp:positionH>
                      <wp:positionV relativeFrom="paragraph">
                        <wp:posOffset>1219835</wp:posOffset>
                      </wp:positionV>
                      <wp:extent cx="982980" cy="194310"/>
                      <wp:effectExtent l="4445" t="4445" r="22225" b="10795"/>
                      <wp:wrapNone/>
                      <wp:docPr id="71" name="文本框 71"/>
                      <wp:cNvGraphicFramePr/>
                      <a:graphic xmlns:a="http://schemas.openxmlformats.org/drawingml/2006/main">
                        <a:graphicData uri="http://schemas.microsoft.com/office/word/2010/wordprocessingShape">
                          <wps:wsp>
                            <wps:cNvSpPr txBox="1"/>
                            <wps:spPr>
                              <a:xfrm>
                                <a:off x="3604260" y="3686175"/>
                                <a:ext cx="982980" cy="1943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03986276">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配合制定工作计划</w:t>
                                  </w:r>
                                </w:p>
                              </w:txbxContent>
                            </wps:txbx>
                            <wps:bodyPr upright="1"/>
                          </wps:wsp>
                        </a:graphicData>
                      </a:graphic>
                    </wp:anchor>
                  </w:drawing>
                </mc:Choice>
                <mc:Fallback>
                  <w:pict>
                    <v:shape id="_x0000_s1026" o:spid="_x0000_s1026" o:spt="202" type="#_x0000_t202" style="position:absolute;left:0pt;margin-left:11.9pt;margin-top:96.05pt;height:15.3pt;width:77.4pt;z-index:251673600;mso-width-relative:page;mso-height-relative:page;" fillcolor="#FFFFFF" filled="t" stroked="t" coordsize="21600,21600" o:gfxdata="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gciMD9YAAAAKAQAADwAA&#10;AAAAAAABACAAAAAiAAAAZHJzL2Rvd25yZXYueG1sUEsBAhQAFAAAAAgAh07iQNZtdrIYAgAAQwQA&#10;AA4AAAAAAAAAAQAgAAAAJQEAAGRycy9lMm9Eb2MueG1sUEsFBgAAAAAGAAYAWQEAAK8FAAAAAA==&#10;">
                      <v:fill on="t" focussize="0,0"/>
                      <v:stroke weight="0.5pt" color="#000000" joinstyle="round"/>
                      <v:imagedata o:title=""/>
                      <o:lock v:ext="edit" aspectratio="f"/>
                      <v:textbox>
                        <w:txbxContent>
                          <w:p w14:paraId="03986276">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配合制定工作计划</w:t>
                            </w:r>
                          </w:p>
                        </w:txbxContent>
                      </v:textbox>
                    </v:shape>
                  </w:pict>
                </mc:Fallback>
              </mc:AlternateContent>
            </w:r>
            <w:r>
              <w:rPr>
                <w:sz w:val="21"/>
              </w:rPr>
              <mc:AlternateContent>
                <mc:Choice Requires="wps">
                  <w:drawing>
                    <wp:anchor distT="0" distB="0" distL="114300" distR="114300" simplePos="0" relativeHeight="251671552" behindDoc="0" locked="0" layoutInCell="1" allowOverlap="1">
                      <wp:simplePos x="0" y="0"/>
                      <wp:positionH relativeFrom="column">
                        <wp:posOffset>152400</wp:posOffset>
                      </wp:positionH>
                      <wp:positionV relativeFrom="paragraph">
                        <wp:posOffset>840740</wp:posOffset>
                      </wp:positionV>
                      <wp:extent cx="982980" cy="194310"/>
                      <wp:effectExtent l="4445" t="4445" r="22225" b="10795"/>
                      <wp:wrapNone/>
                      <wp:docPr id="69" name="文本框 69"/>
                      <wp:cNvGraphicFramePr/>
                      <a:graphic xmlns:a="http://schemas.openxmlformats.org/drawingml/2006/main">
                        <a:graphicData uri="http://schemas.microsoft.com/office/word/2010/wordprocessingShape">
                          <wps:wsp>
                            <wps:cNvSpPr txBox="1"/>
                            <wps:spPr>
                              <a:xfrm>
                                <a:off x="3605530" y="3307080"/>
                                <a:ext cx="982980" cy="1943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710D6961">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配合建监管名录库</w:t>
                                  </w:r>
                                </w:p>
                              </w:txbxContent>
                            </wps:txbx>
                            <wps:bodyPr upright="1"/>
                          </wps:wsp>
                        </a:graphicData>
                      </a:graphic>
                    </wp:anchor>
                  </w:drawing>
                </mc:Choice>
                <mc:Fallback>
                  <w:pict>
                    <v:shape id="_x0000_s1026" o:spid="_x0000_s1026" o:spt="202" type="#_x0000_t202" style="position:absolute;left:0pt;margin-left:12pt;margin-top:66.2pt;height:15.3pt;width:77.4pt;z-index:251671552;mso-width-relative:page;mso-height-relative:page;" fillcolor="#FFFFFF" filled="t" stroked="t" coordsize="21600,21600" o:gfxdata="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MjQneTWAAAACgEAAA8AAAAA&#10;AAAAAQAgAAAAIgAAAGRycy9kb3ducmV2LnhtbFBLAQIUABQAAAAIAIdO4kBD8v2aFgIAAEMEAAAO&#10;AAAAAAAAAAEAIAAAACUBAABkcnMvZTJvRG9jLnhtbFBLBQYAAAAABgAGAFkBAACtBQAAAAA=&#10;">
                      <v:fill on="t" focussize="0,0"/>
                      <v:stroke weight="0.5pt" color="#000000" joinstyle="round"/>
                      <v:imagedata o:title=""/>
                      <o:lock v:ext="edit" aspectratio="f"/>
                      <v:textbox>
                        <w:txbxContent>
                          <w:p w14:paraId="710D6961">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配合建监管名录库</w:t>
                            </w:r>
                          </w:p>
                        </w:txbxContent>
                      </v:textbox>
                    </v:shape>
                  </w:pict>
                </mc:Fallback>
              </mc:AlternateContent>
            </w:r>
            <w:r>
              <w:rPr>
                <w:sz w:val="21"/>
              </w:rPr>
              <mc:AlternateContent>
                <mc:Choice Requires="wps">
                  <w:drawing>
                    <wp:anchor distT="0" distB="0" distL="114300" distR="114300" simplePos="0" relativeHeight="251668480" behindDoc="0" locked="0" layoutInCell="1" allowOverlap="1">
                      <wp:simplePos x="0" y="0"/>
                      <wp:positionH relativeFrom="column">
                        <wp:posOffset>153035</wp:posOffset>
                      </wp:positionH>
                      <wp:positionV relativeFrom="paragraph">
                        <wp:posOffset>471170</wp:posOffset>
                      </wp:positionV>
                      <wp:extent cx="982980" cy="194310"/>
                      <wp:effectExtent l="4445" t="4445" r="22225" b="10795"/>
                      <wp:wrapNone/>
                      <wp:docPr id="66" name="文本框 66"/>
                      <wp:cNvGraphicFramePr/>
                      <a:graphic xmlns:a="http://schemas.openxmlformats.org/drawingml/2006/main">
                        <a:graphicData uri="http://schemas.microsoft.com/office/word/2010/wordprocessingShape">
                          <wps:wsp>
                            <wps:cNvSpPr txBox="1"/>
                            <wps:spPr>
                              <a:xfrm>
                                <a:off x="3606165" y="2937510"/>
                                <a:ext cx="982980" cy="1943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7E103808">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配合梳理监管事项</w:t>
                                  </w:r>
                                </w:p>
                              </w:txbxContent>
                            </wps:txbx>
                            <wps:bodyPr upright="1"/>
                          </wps:wsp>
                        </a:graphicData>
                      </a:graphic>
                    </wp:anchor>
                  </w:drawing>
                </mc:Choice>
                <mc:Fallback>
                  <w:pict>
                    <v:shape id="_x0000_s1026" o:spid="_x0000_s1026" o:spt="202" type="#_x0000_t202" style="position:absolute;left:0pt;margin-left:12.05pt;margin-top:37.1pt;height:15.3pt;width:77.4pt;z-index:251668480;mso-width-relative:page;mso-height-relative:page;" fillcolor="#FFFFFF" filled="t" stroked="t" coordsize="21600,21600" o:gfxdata="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KGs46vXAAAACQEAAA8A&#10;AAAAAAAAAQAgAAAAIgAAAGRycy9kb3ducmV2LnhtbFBLAQIUABQAAAAIAIdO4kB9QRBxGAIAAEME&#10;AAAOAAAAAAAAAAEAIAAAACYBAABkcnMvZTJvRG9jLnhtbFBLBQYAAAAABgAGAFkBAACwBQAAAAA=&#10;">
                      <v:fill on="t" focussize="0,0"/>
                      <v:stroke weight="0.5pt" color="#000000" joinstyle="round"/>
                      <v:imagedata o:title=""/>
                      <o:lock v:ext="edit" aspectratio="f"/>
                      <v:textbox>
                        <w:txbxContent>
                          <w:p w14:paraId="7E103808">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配合梳理监管事项</w:t>
                            </w:r>
                          </w:p>
                        </w:txbxContent>
                      </v:textbox>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676910</wp:posOffset>
                      </wp:positionH>
                      <wp:positionV relativeFrom="paragraph">
                        <wp:posOffset>1270635</wp:posOffset>
                      </wp:positionV>
                      <wp:extent cx="1461770" cy="914400"/>
                      <wp:effectExtent l="25400" t="0" r="12700" b="5080"/>
                      <wp:wrapNone/>
                      <wp:docPr id="59" name="肘形连接符 59"/>
                      <wp:cNvGraphicFramePr/>
                      <a:graphic xmlns:a="http://schemas.openxmlformats.org/drawingml/2006/main">
                        <a:graphicData uri="http://schemas.microsoft.com/office/word/2010/wordprocessingShape">
                          <wps:wsp>
                            <wps:cNvCnPr>
                              <a:stCxn id="65" idx="2"/>
                            </wps:cNvCnPr>
                            <wps:spPr>
                              <a:xfrm rot="5400000">
                                <a:off x="4130040" y="3736975"/>
                                <a:ext cx="1461770" cy="914400"/>
                              </a:xfrm>
                              <a:prstGeom prst="bentConnector3">
                                <a:avLst>
                                  <a:gd name="adj1" fmla="val 33190"/>
                                </a:avLst>
                              </a:prstGeom>
                              <a:ln w="6350" cap="flat" cmpd="sng">
                                <a:solidFill>
                                  <a:srgbClr val="000000"/>
                                </a:solidFill>
                                <a:prstDash val="solid"/>
                                <a:round/>
                                <a:headEnd type="none" w="med" len="med"/>
                                <a:tailEnd type="triangle" w="sm" len="sm"/>
                              </a:ln>
                            </wps:spPr>
                            <wps:bodyPr/>
                          </wps:wsp>
                        </a:graphicData>
                      </a:graphic>
                    </wp:anchor>
                  </w:drawing>
                </mc:Choice>
                <mc:Fallback>
                  <w:pict>
                    <v:shape id="_x0000_s1026" o:spid="_x0000_s1026" o:spt="34" type="#_x0000_t34" style="position:absolute;left:0pt;margin-left:53.3pt;margin-top:100.05pt;height:72pt;width:115.1pt;rotation:5898240f;z-index:251661312;mso-width-relative:page;mso-height-relative:page;" filled="f" stroked="t" coordsize="21600,21600" o:gfxdata="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Dy9UU3aAAAACwEAAA8AAAAA&#10;AAAAAQAgAAAAIgAAAGRycy9kb3ducmV2LnhtbFBLAQIUABQAAAAIAIdO4kAc3P4ASwIAAGMEAAAO&#10;AAAAAAAAAAEAIAAAACkBAABkcnMvZTJvRG9jLnhtbFBLBQYAAAAABgAGAFkBAADmBQAAAAA=&#10;" adj="7169">
                      <v:fill on="f" focussize="0,0"/>
                      <v:stroke weight="0.5pt" color="#000000" joinstyle="round" endarrow="block" endarrowwidth="narrow" endarrowlength="short"/>
                      <v:imagedata o:title=""/>
                      <o:lock v:ext="edit" aspectratio="f"/>
                    </v:shape>
                  </w:pict>
                </mc:Fallback>
              </mc:AlternateContent>
            </w:r>
          </w:p>
        </w:tc>
        <w:tc>
          <w:tcPr>
            <w:tcW w:w="1943" w:type="dxa"/>
            <w:tcBorders>
              <w:top w:val="single" w:color="auto" w:sz="8" w:space="0"/>
              <w:tl2br w:val="nil"/>
              <w:tr2bl w:val="nil"/>
            </w:tcBorders>
            <w:noWrap w:val="0"/>
            <w:vAlign w:val="top"/>
          </w:tcPr>
          <w:p w14:paraId="43F45534">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vertAlign w:val="baseline"/>
              </w:rPr>
            </w:pPr>
            <w:r>
              <w:rPr>
                <w:sz w:val="21"/>
              </w:rPr>
              <mc:AlternateContent>
                <mc:Choice Requires="wps">
                  <w:drawing>
                    <wp:anchor distT="0" distB="0" distL="114300" distR="114300" simplePos="0" relativeHeight="251709440" behindDoc="0" locked="0" layoutInCell="1" allowOverlap="1">
                      <wp:simplePos x="0" y="0"/>
                      <wp:positionH relativeFrom="column">
                        <wp:posOffset>-54610</wp:posOffset>
                      </wp:positionH>
                      <wp:positionV relativeFrom="paragraph">
                        <wp:posOffset>2568575</wp:posOffset>
                      </wp:positionV>
                      <wp:extent cx="1217930" cy="300990"/>
                      <wp:effectExtent l="0" t="25400" r="1270" b="35560"/>
                      <wp:wrapNone/>
                      <wp:docPr id="112" name="肘形连接符 112"/>
                      <wp:cNvGraphicFramePr/>
                      <a:graphic xmlns:a="http://schemas.openxmlformats.org/drawingml/2006/main">
                        <a:graphicData uri="http://schemas.microsoft.com/office/word/2010/wordprocessingShape">
                          <wps:wsp>
                            <wps:cNvCnPr>
                              <a:stCxn id="4" idx="3"/>
                            </wps:cNvCnPr>
                            <wps:spPr>
                              <a:xfrm>
                                <a:off x="4688205" y="5046345"/>
                                <a:ext cx="1217930" cy="300990"/>
                              </a:xfrm>
                              <a:prstGeom prst="bentConnector3">
                                <a:avLst>
                                  <a:gd name="adj1" fmla="val 50000"/>
                                </a:avLst>
                              </a:prstGeom>
                              <a:ln w="6350" cap="flat" cmpd="sng">
                                <a:solidFill>
                                  <a:srgbClr val="000000"/>
                                </a:solidFill>
                                <a:prstDash val="solid"/>
                                <a:miter/>
                                <a:headEnd type="triangle" w="sm" len="sm"/>
                                <a:tailEnd type="triangle" w="sm" len="sm"/>
                              </a:ln>
                            </wps:spPr>
                            <wps:bodyPr/>
                          </wps:wsp>
                        </a:graphicData>
                      </a:graphic>
                    </wp:anchor>
                  </w:drawing>
                </mc:Choice>
                <mc:Fallback>
                  <w:pict>
                    <v:shape id="_x0000_s1026" o:spid="_x0000_s1026" o:spt="34" type="#_x0000_t34" style="position:absolute;left:0pt;margin-left:-4.3pt;margin-top:202.25pt;height:23.7pt;width:95.9pt;z-index:251709440;mso-width-relative:page;mso-height-relative:page;" filled="f" stroked="t" coordsize="21600,21600" o:gfxdata="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phIka2gAAAAoBAAAPAAAAAAAAAAEAIAAAACIAAABkcnMvZG93&#10;bnJldi54bWxQSwECFAAUAAAACACHTuJAZDzAeDcCAABYBAAADgAAAAAAAAABACAAAAApAQAAZHJz&#10;L2Uyb0RvYy54bWxQSwUGAAAAAAYABgBZAQAA0gUAAAAA&#10;" adj="10800">
                      <v:fill on="f" focussize="0,0"/>
                      <v:stroke weight="0.5pt" color="#000000" joinstyle="miter" startarrow="block" startarrowwidth="narrow" startarrowlength="short" endarrow="block" endarrowwidth="narrow" endarrowlength="short"/>
                      <v:imagedata o:title=""/>
                      <o:lock v:ext="edit" aspectratio="f"/>
                    </v:shape>
                  </w:pict>
                </mc:Fallback>
              </mc:AlternateContent>
            </w:r>
            <w:r>
              <w:rPr>
                <w:sz w:val="21"/>
              </w:rPr>
              <mc:AlternateContent>
                <mc:Choice Requires="wps">
                  <w:drawing>
                    <wp:anchor distT="0" distB="0" distL="114300" distR="114300" simplePos="0" relativeHeight="251702272" behindDoc="0" locked="0" layoutInCell="1" allowOverlap="1">
                      <wp:simplePos x="0" y="0"/>
                      <wp:positionH relativeFrom="column">
                        <wp:posOffset>195580</wp:posOffset>
                      </wp:positionH>
                      <wp:positionV relativeFrom="paragraph">
                        <wp:posOffset>3046095</wp:posOffset>
                      </wp:positionV>
                      <wp:extent cx="864235" cy="302260"/>
                      <wp:effectExtent l="4445" t="5080" r="7620" b="16510"/>
                      <wp:wrapNone/>
                      <wp:docPr id="100" name="文本框 100"/>
                      <wp:cNvGraphicFramePr/>
                      <a:graphic xmlns:a="http://schemas.openxmlformats.org/drawingml/2006/main">
                        <a:graphicData uri="http://schemas.microsoft.com/office/word/2010/wordprocessingShape">
                          <wps:wsp>
                            <wps:cNvSpPr txBox="1"/>
                            <wps:spPr>
                              <a:xfrm>
                                <a:off x="4951730" y="5512435"/>
                                <a:ext cx="864235" cy="30226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4EA58470">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sz w:val="15"/>
                                      <w:szCs w:val="15"/>
                                      <w:lang w:val="en-US" w:eastAsia="zh-CN"/>
                                    </w:rPr>
                                  </w:pPr>
                                  <w:r>
                                    <w:rPr>
                                      <w:rFonts w:hint="eastAsia"/>
                                      <w:sz w:val="15"/>
                                      <w:szCs w:val="15"/>
                                      <w:lang w:val="en-US" w:eastAsia="zh-CN"/>
                                    </w:rPr>
                                    <w:t>刑事司法机关</w:t>
                                  </w:r>
                                </w:p>
                                <w:p w14:paraId="24067177">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r>
                                    <w:rPr>
                                      <w:rFonts w:hint="eastAsia"/>
                                      <w:sz w:val="15"/>
                                      <w:szCs w:val="15"/>
                                      <w:lang w:val="en-US" w:eastAsia="zh-CN"/>
                                    </w:rPr>
                                    <w:t>监管联动</w:t>
                                  </w:r>
                                </w:p>
                              </w:txbxContent>
                            </wps:txbx>
                            <wps:bodyPr upright="1"/>
                          </wps:wsp>
                        </a:graphicData>
                      </a:graphic>
                    </wp:anchor>
                  </w:drawing>
                </mc:Choice>
                <mc:Fallback>
                  <w:pict>
                    <v:shape id="_x0000_s1026" o:spid="_x0000_s1026" o:spt="202" type="#_x0000_t202" style="position:absolute;left:0pt;margin-left:15.4pt;margin-top:239.85pt;height:23.8pt;width:68.05pt;z-index:251702272;mso-width-relative:page;mso-height-relative:page;" fillcolor="#FFFFFF" filled="t" stroked="t" coordsize="21600,21600" o:gfxdata="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FIK5HDXAAAACgEAAA8A&#10;AAAAAAAAAQAgAAAAIgAAAGRycy9kb3ducmV2LnhtbFBLAQIUABQAAAAIAIdO4kAK+632GAIAAEUE&#10;AAAOAAAAAAAAAAEAIAAAACYBAABkcnMvZTJvRG9jLnhtbFBLBQYAAAAABgAGAFkBAACwBQAAAAA=&#10;">
                      <v:fill on="t" focussize="0,0"/>
                      <v:stroke weight="0.5pt" color="#000000" joinstyle="round"/>
                      <v:imagedata o:title=""/>
                      <o:lock v:ext="edit" aspectratio="f"/>
                      <v:textbox>
                        <w:txbxContent>
                          <w:p w14:paraId="4EA58470">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sz w:val="15"/>
                                <w:szCs w:val="15"/>
                                <w:lang w:val="en-US" w:eastAsia="zh-CN"/>
                              </w:rPr>
                            </w:pPr>
                            <w:r>
                              <w:rPr>
                                <w:rFonts w:hint="eastAsia"/>
                                <w:sz w:val="15"/>
                                <w:szCs w:val="15"/>
                                <w:lang w:val="en-US" w:eastAsia="zh-CN"/>
                              </w:rPr>
                              <w:t>刑事司法机关</w:t>
                            </w:r>
                          </w:p>
                          <w:p w14:paraId="24067177">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r>
                              <w:rPr>
                                <w:rFonts w:hint="eastAsia"/>
                                <w:sz w:val="15"/>
                                <w:szCs w:val="15"/>
                                <w:lang w:val="en-US" w:eastAsia="zh-CN"/>
                              </w:rPr>
                              <w:t>监管联动</w:t>
                            </w:r>
                          </w:p>
                        </w:txbxContent>
                      </v:textbox>
                    </v:shape>
                  </w:pict>
                </mc:Fallback>
              </mc:AlternateContent>
            </w:r>
            <w:r>
              <w:rPr>
                <w:sz w:val="21"/>
              </w:rPr>
              <mc:AlternateContent>
                <mc:Choice Requires="wps">
                  <w:drawing>
                    <wp:anchor distT="0" distB="0" distL="114300" distR="114300" simplePos="0" relativeHeight="251682816" behindDoc="0" locked="0" layoutInCell="1" allowOverlap="1">
                      <wp:simplePos x="0" y="0"/>
                      <wp:positionH relativeFrom="column">
                        <wp:posOffset>195580</wp:posOffset>
                      </wp:positionH>
                      <wp:positionV relativeFrom="paragraph">
                        <wp:posOffset>3639820</wp:posOffset>
                      </wp:positionV>
                      <wp:extent cx="864235" cy="302260"/>
                      <wp:effectExtent l="4445" t="5080" r="7620" b="16510"/>
                      <wp:wrapNone/>
                      <wp:docPr id="81" name="文本框 81"/>
                      <wp:cNvGraphicFramePr/>
                      <a:graphic xmlns:a="http://schemas.openxmlformats.org/drawingml/2006/main">
                        <a:graphicData uri="http://schemas.microsoft.com/office/word/2010/wordprocessingShape">
                          <wps:wsp>
                            <wps:cNvSpPr txBox="1"/>
                            <wps:spPr>
                              <a:xfrm>
                                <a:off x="4951730" y="6106160"/>
                                <a:ext cx="864235" cy="30226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4F1D0536">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sz w:val="15"/>
                                      <w:szCs w:val="15"/>
                                      <w:lang w:val="en-US" w:eastAsia="zh-CN"/>
                                    </w:rPr>
                                  </w:pPr>
                                  <w:r>
                                    <w:rPr>
                                      <w:rFonts w:hint="eastAsia"/>
                                      <w:sz w:val="15"/>
                                      <w:szCs w:val="15"/>
                                      <w:lang w:val="en-US" w:eastAsia="zh-CN"/>
                                    </w:rPr>
                                    <w:t>涉嫌犯罪移送</w:t>
                                  </w:r>
                                </w:p>
                                <w:p w14:paraId="492A2FD5">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刑事司法机关</w:t>
                                  </w:r>
                                </w:p>
                              </w:txbxContent>
                            </wps:txbx>
                            <wps:bodyPr upright="1"/>
                          </wps:wsp>
                        </a:graphicData>
                      </a:graphic>
                    </wp:anchor>
                  </w:drawing>
                </mc:Choice>
                <mc:Fallback>
                  <w:pict>
                    <v:shape id="_x0000_s1026" o:spid="_x0000_s1026" o:spt="202" type="#_x0000_t202" style="position:absolute;left:0pt;margin-left:15.4pt;margin-top:286.6pt;height:23.8pt;width:68.05pt;z-index:251682816;mso-width-relative:page;mso-height-relative:page;" fillcolor="#FFFFFF" filled="t" stroked="t" coordsize="21600,21600" o:gfxdata="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ZTsk01gAAAAoBAAAPAAAA&#10;AAAAAAEAIAAAACIAAABkcnMvZG93bnJldi54bWxQSwECFAAUAAAACACHTuJAS2hDvhcCAABDBAAA&#10;DgAAAAAAAAABACAAAAAlAQAAZHJzL2Uyb0RvYy54bWxQSwUGAAAAAAYABgBZAQAArgUAAAAA&#10;">
                      <v:fill on="t" focussize="0,0"/>
                      <v:stroke weight="0.5pt" color="#000000" joinstyle="round"/>
                      <v:imagedata o:title=""/>
                      <o:lock v:ext="edit" aspectratio="f"/>
                      <v:textbox>
                        <w:txbxContent>
                          <w:p w14:paraId="4F1D0536">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sz w:val="15"/>
                                <w:szCs w:val="15"/>
                                <w:lang w:val="en-US" w:eastAsia="zh-CN"/>
                              </w:rPr>
                            </w:pPr>
                            <w:r>
                              <w:rPr>
                                <w:rFonts w:hint="eastAsia"/>
                                <w:sz w:val="15"/>
                                <w:szCs w:val="15"/>
                                <w:lang w:val="en-US" w:eastAsia="zh-CN"/>
                              </w:rPr>
                              <w:t>涉嫌犯罪移送</w:t>
                            </w:r>
                          </w:p>
                          <w:p w14:paraId="492A2FD5">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刑事司法机关</w:t>
                            </w:r>
                          </w:p>
                        </w:txbxContent>
                      </v:textbox>
                    </v:shape>
                  </w:pict>
                </mc:Fallback>
              </mc:AlternateContent>
            </w:r>
            <w:r>
              <w:rPr>
                <w:sz w:val="21"/>
              </w:rPr>
              <mc:AlternateContent>
                <mc:Choice Requires="wps">
                  <w:drawing>
                    <wp:anchor distT="0" distB="0" distL="114300" distR="114300" simplePos="0" relativeHeight="251674624" behindDoc="0" locked="0" layoutInCell="1" allowOverlap="1">
                      <wp:simplePos x="0" y="0"/>
                      <wp:positionH relativeFrom="column">
                        <wp:posOffset>135890</wp:posOffset>
                      </wp:positionH>
                      <wp:positionV relativeFrom="paragraph">
                        <wp:posOffset>85725</wp:posOffset>
                      </wp:positionV>
                      <wp:extent cx="864235" cy="297815"/>
                      <wp:effectExtent l="4445" t="5080" r="7620" b="20955"/>
                      <wp:wrapNone/>
                      <wp:docPr id="72" name="文本框 72"/>
                      <wp:cNvGraphicFramePr/>
                      <a:graphic xmlns:a="http://schemas.openxmlformats.org/drawingml/2006/main">
                        <a:graphicData uri="http://schemas.microsoft.com/office/word/2010/wordprocessingShape">
                          <wps:wsp>
                            <wps:cNvSpPr txBox="1"/>
                            <wps:spPr>
                              <a:xfrm>
                                <a:off x="4892040" y="2552065"/>
                                <a:ext cx="864235" cy="297815"/>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72024AF5">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r>
                                    <w:rPr>
                                      <w:rFonts w:hint="eastAsia"/>
                                      <w:sz w:val="15"/>
                                      <w:szCs w:val="15"/>
                                      <w:lang w:val="en-US" w:eastAsia="zh-CN"/>
                                    </w:rPr>
                                    <w:t>机构编制管理</w:t>
                                  </w:r>
                                </w:p>
                                <w:p w14:paraId="4A56E10F">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部门协调</w:t>
                                  </w:r>
                                </w:p>
                              </w:txbxContent>
                            </wps:txbx>
                            <wps:bodyPr upright="1"/>
                          </wps:wsp>
                        </a:graphicData>
                      </a:graphic>
                    </wp:anchor>
                  </w:drawing>
                </mc:Choice>
                <mc:Fallback>
                  <w:pict>
                    <v:shape id="_x0000_s1026" o:spid="_x0000_s1026" o:spt="202" type="#_x0000_t202" style="position:absolute;left:0pt;margin-left:10.7pt;margin-top:6.75pt;height:23.45pt;width:68.05pt;z-index:251674624;mso-width-relative:page;mso-height-relative:page;" fillcolor="#FFFFFF" filled="t" stroked="t" coordsize="21600,21600" o:gfxdata="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L0hf/nVAAAACAEAAA8A&#10;AAAAAAAAAQAgAAAAIgAAAGRycy9kb3ducmV2LnhtbFBLAQIUABQAAAAIAIdO4kBYNmnfGgIAAEME&#10;AAAOAAAAAAAAAAEAIAAAACQBAABkcnMvZTJvRG9jLnhtbFBLBQYAAAAABgAGAFkBAACwBQAAAAA=&#10;">
                      <v:fill on="t" focussize="0,0"/>
                      <v:stroke weight="0.5pt" color="#000000" joinstyle="round"/>
                      <v:imagedata o:title=""/>
                      <o:lock v:ext="edit" aspectratio="f"/>
                      <v:textbox>
                        <w:txbxContent>
                          <w:p w14:paraId="72024AF5">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r>
                              <w:rPr>
                                <w:rFonts w:hint="eastAsia"/>
                                <w:sz w:val="15"/>
                                <w:szCs w:val="15"/>
                                <w:lang w:val="en-US" w:eastAsia="zh-CN"/>
                              </w:rPr>
                              <w:t>机构编制管理</w:t>
                            </w:r>
                          </w:p>
                          <w:p w14:paraId="4A56E10F">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部门协调</w:t>
                            </w:r>
                          </w:p>
                        </w:txbxContent>
                      </v:textbox>
                    </v:shape>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144780</wp:posOffset>
                      </wp:positionH>
                      <wp:positionV relativeFrom="paragraph">
                        <wp:posOffset>709930</wp:posOffset>
                      </wp:positionV>
                      <wp:extent cx="864235" cy="302260"/>
                      <wp:effectExtent l="4445" t="5080" r="7620" b="16510"/>
                      <wp:wrapNone/>
                      <wp:docPr id="65" name="文本框 65"/>
                      <wp:cNvGraphicFramePr/>
                      <a:graphic xmlns:a="http://schemas.openxmlformats.org/drawingml/2006/main">
                        <a:graphicData uri="http://schemas.microsoft.com/office/word/2010/wordprocessingShape">
                          <wps:wsp>
                            <wps:cNvSpPr txBox="1"/>
                            <wps:spPr>
                              <a:xfrm>
                                <a:off x="4900930" y="3176270"/>
                                <a:ext cx="864235" cy="30226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297CD8C6">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sz w:val="15"/>
                                      <w:szCs w:val="15"/>
                                      <w:lang w:val="en-US" w:eastAsia="zh-CN"/>
                                    </w:rPr>
                                  </w:pPr>
                                  <w:r>
                                    <w:rPr>
                                      <w:rFonts w:hint="eastAsia"/>
                                      <w:sz w:val="15"/>
                                      <w:szCs w:val="15"/>
                                      <w:lang w:val="en-US" w:eastAsia="zh-CN"/>
                                    </w:rPr>
                                    <w:t>司法行政部门</w:t>
                                  </w:r>
                                </w:p>
                                <w:p w14:paraId="546F3309">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协调执法事项</w:t>
                                  </w:r>
                                </w:p>
                              </w:txbxContent>
                            </wps:txbx>
                            <wps:bodyPr upright="1"/>
                          </wps:wsp>
                        </a:graphicData>
                      </a:graphic>
                    </wp:anchor>
                  </w:drawing>
                </mc:Choice>
                <mc:Fallback>
                  <w:pict>
                    <v:shape id="_x0000_s1026" o:spid="_x0000_s1026" o:spt="202" type="#_x0000_t202" style="position:absolute;left:0pt;margin-left:11.4pt;margin-top:55.9pt;height:23.8pt;width:68.05pt;z-index:251667456;mso-width-relative:page;mso-height-relative:page;" fillcolor="#FFFFFF" filled="t" stroked="t" coordsize="21600,21600" o:gfxdata="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C8VM3tYAAAAKAQAADwAA&#10;AAAAAAABACAAAAAiAAAAZHJzL2Rvd25yZXYueG1sUEsBAhQAFAAAAAgAh07iQHiPEAkYAgAAQwQA&#10;AA4AAAAAAAAAAQAgAAAAJQEAAGRycy9lMm9Eb2MueG1sUEsFBgAAAAAGAAYAWQEAAK8FAAAAAA==&#10;">
                      <v:fill on="t" focussize="0,0"/>
                      <v:stroke weight="0.5pt" color="#000000" joinstyle="round"/>
                      <v:imagedata o:title=""/>
                      <o:lock v:ext="edit" aspectratio="f"/>
                      <v:textbox>
                        <w:txbxContent>
                          <w:p w14:paraId="297CD8C6">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sz w:val="15"/>
                                <w:szCs w:val="15"/>
                                <w:lang w:val="en-US" w:eastAsia="zh-CN"/>
                              </w:rPr>
                            </w:pPr>
                            <w:r>
                              <w:rPr>
                                <w:rFonts w:hint="eastAsia"/>
                                <w:sz w:val="15"/>
                                <w:szCs w:val="15"/>
                                <w:lang w:val="en-US" w:eastAsia="zh-CN"/>
                              </w:rPr>
                              <w:t>司法行政部门</w:t>
                            </w:r>
                          </w:p>
                          <w:p w14:paraId="546F3309">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宋体"/>
                                <w:sz w:val="15"/>
                                <w:szCs w:val="15"/>
                                <w:lang w:val="en-US" w:eastAsia="zh-CN"/>
                              </w:rPr>
                            </w:pPr>
                            <w:r>
                              <w:rPr>
                                <w:rFonts w:hint="eastAsia"/>
                                <w:sz w:val="15"/>
                                <w:szCs w:val="15"/>
                                <w:lang w:val="en-US" w:eastAsia="zh-CN"/>
                              </w:rPr>
                              <w:t>协调执法事项</w:t>
                            </w:r>
                          </w:p>
                        </w:txbxContent>
                      </v:textbox>
                    </v:shape>
                  </w:pict>
                </mc:Fallback>
              </mc:AlternateContent>
            </w:r>
          </w:p>
        </w:tc>
        <w:tc>
          <w:tcPr>
            <w:tcW w:w="1305" w:type="dxa"/>
            <w:tcBorders>
              <w:top w:val="single" w:color="auto" w:sz="8" w:space="0"/>
              <w:tl2br w:val="nil"/>
              <w:tr2bl w:val="nil"/>
            </w:tcBorders>
            <w:noWrap w:val="0"/>
            <w:vAlign w:val="top"/>
          </w:tcPr>
          <w:p w14:paraId="69B1334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vertAlign w:val="baseline"/>
              </w:rPr>
            </w:pPr>
            <w:r>
              <w:rPr>
                <w:sz w:val="21"/>
              </w:rPr>
              <mc:AlternateContent>
                <mc:Choice Requires="wps">
                  <w:drawing>
                    <wp:anchor distT="0" distB="0" distL="114300" distR="114300" simplePos="0" relativeHeight="251714560" behindDoc="0" locked="0" layoutInCell="1" allowOverlap="1">
                      <wp:simplePos x="0" y="0"/>
                      <wp:positionH relativeFrom="column">
                        <wp:posOffset>187325</wp:posOffset>
                      </wp:positionH>
                      <wp:positionV relativeFrom="paragraph">
                        <wp:posOffset>2103120</wp:posOffset>
                      </wp:positionV>
                      <wp:extent cx="572770" cy="194310"/>
                      <wp:effectExtent l="4445" t="4445" r="13335" b="10795"/>
                      <wp:wrapNone/>
                      <wp:docPr id="6" name="文本框 6"/>
                      <wp:cNvGraphicFramePr/>
                      <a:graphic xmlns:a="http://schemas.openxmlformats.org/drawingml/2006/main">
                        <a:graphicData uri="http://schemas.microsoft.com/office/word/2010/wordprocessingShape">
                          <wps:wsp>
                            <wps:cNvSpPr txBox="1"/>
                            <wps:spPr>
                              <a:xfrm>
                                <a:off x="0" y="0"/>
                                <a:ext cx="572770" cy="1943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1D295862">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default" w:eastAsia="宋体"/>
                                      <w:sz w:val="15"/>
                                      <w:szCs w:val="15"/>
                                      <w:lang w:val="en-US" w:eastAsia="zh-CN"/>
                                    </w:rPr>
                                  </w:pPr>
                                  <w:r>
                                    <w:rPr>
                                      <w:rFonts w:hint="eastAsia"/>
                                      <w:sz w:val="15"/>
                                      <w:szCs w:val="15"/>
                                      <w:lang w:val="en-US" w:eastAsia="zh-CN"/>
                                    </w:rPr>
                                    <w:t>案件移送</w:t>
                                  </w:r>
                                </w:p>
                              </w:txbxContent>
                            </wps:txbx>
                            <wps:bodyPr upright="1"/>
                          </wps:wsp>
                        </a:graphicData>
                      </a:graphic>
                    </wp:anchor>
                  </w:drawing>
                </mc:Choice>
                <mc:Fallback>
                  <w:pict>
                    <v:shape id="_x0000_s1026" o:spid="_x0000_s1026" o:spt="202" type="#_x0000_t202" style="position:absolute;left:0pt;margin-left:14.75pt;margin-top:165.6pt;height:15.3pt;width:45.1pt;z-index:251714560;mso-width-relative:page;mso-height-relative:page;" fillcolor="#FFFFFF" filled="t" stroked="t" coordsize="21600,21600" o:gfxdata="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AiLLJ9cAAAAKAQAADwAAAAAAAAABACAAAAAi&#10;AAAAZHJzL2Rvd25yZXYueG1sUEsBAhQAFAAAAAgAh07iQALuu6YLAgAANQQAAA4AAAAAAAAAAQAg&#10;AAAAJgEAAGRycy9lMm9Eb2MueG1sUEsFBgAAAAAGAAYAWQEAAKMFAAAAAA==&#10;">
                      <v:fill on="t" focussize="0,0"/>
                      <v:stroke weight="0.5pt" color="#000000" joinstyle="round"/>
                      <v:imagedata o:title=""/>
                      <o:lock v:ext="edit" aspectratio="f"/>
                      <v:textbox>
                        <w:txbxContent>
                          <w:p w14:paraId="1D295862">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default" w:eastAsia="宋体"/>
                                <w:sz w:val="15"/>
                                <w:szCs w:val="15"/>
                                <w:lang w:val="en-US" w:eastAsia="zh-CN"/>
                              </w:rPr>
                            </w:pPr>
                            <w:r>
                              <w:rPr>
                                <w:rFonts w:hint="eastAsia"/>
                                <w:sz w:val="15"/>
                                <w:szCs w:val="15"/>
                                <w:lang w:val="en-US" w:eastAsia="zh-CN"/>
                              </w:rPr>
                              <w:t>案件移送</w:t>
                            </w:r>
                          </w:p>
                        </w:txbxContent>
                      </v:textbox>
                    </v:shape>
                  </w:pict>
                </mc:Fallback>
              </mc:AlternateContent>
            </w:r>
            <w:r>
              <w:rPr>
                <w:sz w:val="21"/>
              </w:rPr>
              <mc:AlternateContent>
                <mc:Choice Requires="wps">
                  <w:drawing>
                    <wp:anchor distT="0" distB="0" distL="114300" distR="114300" simplePos="0" relativeHeight="251717632" behindDoc="0" locked="0" layoutInCell="1" allowOverlap="1">
                      <wp:simplePos x="0" y="0"/>
                      <wp:positionH relativeFrom="column">
                        <wp:posOffset>187325</wp:posOffset>
                      </wp:positionH>
                      <wp:positionV relativeFrom="paragraph">
                        <wp:posOffset>3377565</wp:posOffset>
                      </wp:positionV>
                      <wp:extent cx="572770" cy="194310"/>
                      <wp:effectExtent l="4445" t="4445" r="13335" b="10795"/>
                      <wp:wrapNone/>
                      <wp:docPr id="9" name="文本框 9"/>
                      <wp:cNvGraphicFramePr/>
                      <a:graphic xmlns:a="http://schemas.openxmlformats.org/drawingml/2006/main">
                        <a:graphicData uri="http://schemas.microsoft.com/office/word/2010/wordprocessingShape">
                          <wps:wsp>
                            <wps:cNvSpPr txBox="1"/>
                            <wps:spPr>
                              <a:xfrm>
                                <a:off x="0" y="0"/>
                                <a:ext cx="572770" cy="1943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5C675979">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default" w:eastAsia="宋体"/>
                                      <w:sz w:val="15"/>
                                      <w:szCs w:val="15"/>
                                      <w:lang w:val="en-US" w:eastAsia="zh-CN"/>
                                    </w:rPr>
                                  </w:pPr>
                                  <w:r>
                                    <w:rPr>
                                      <w:rFonts w:hint="eastAsia"/>
                                      <w:sz w:val="15"/>
                                      <w:szCs w:val="15"/>
                                      <w:lang w:val="en-US" w:eastAsia="zh-CN"/>
                                    </w:rPr>
                                    <w:t>协助执行</w:t>
                                  </w:r>
                                </w:p>
                              </w:txbxContent>
                            </wps:txbx>
                            <wps:bodyPr upright="1"/>
                          </wps:wsp>
                        </a:graphicData>
                      </a:graphic>
                    </wp:anchor>
                  </w:drawing>
                </mc:Choice>
                <mc:Fallback>
                  <w:pict>
                    <v:shape id="_x0000_s1026" o:spid="_x0000_s1026" o:spt="202" type="#_x0000_t202" style="position:absolute;left:0pt;margin-left:14.75pt;margin-top:265.95pt;height:15.3pt;width:45.1pt;z-index:251717632;mso-width-relative:page;mso-height-relative:page;" fillcolor="#FFFFFF" filled="t" stroked="t" coordsize="21600,21600" o:gfxdata="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lWBh7XAAAACgEAAA8AAAAAAAAAAQAgAAAA&#10;IgAAAGRycy9kb3ducmV2LnhtbFBLAQIUABQAAAAIAIdO4kARBnDmDAIAADUEAAAOAAAAAAAAAAEA&#10;IAAAACYBAABkcnMvZTJvRG9jLnhtbFBLBQYAAAAABgAGAFkBAACkBQAAAAA=&#10;">
                      <v:fill on="t" focussize="0,0"/>
                      <v:stroke weight="0.5pt" color="#000000" joinstyle="round"/>
                      <v:imagedata o:title=""/>
                      <o:lock v:ext="edit" aspectratio="f"/>
                      <v:textbox>
                        <w:txbxContent>
                          <w:p w14:paraId="5C675979">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default" w:eastAsia="宋体"/>
                                <w:sz w:val="15"/>
                                <w:szCs w:val="15"/>
                                <w:lang w:val="en-US" w:eastAsia="zh-CN"/>
                              </w:rPr>
                            </w:pPr>
                            <w:r>
                              <w:rPr>
                                <w:rFonts w:hint="eastAsia"/>
                                <w:sz w:val="15"/>
                                <w:szCs w:val="15"/>
                                <w:lang w:val="en-US" w:eastAsia="zh-CN"/>
                              </w:rPr>
                              <w:t>协助执行</w:t>
                            </w:r>
                          </w:p>
                        </w:txbxContent>
                      </v:textbox>
                    </v:shape>
                  </w:pict>
                </mc:Fallback>
              </mc:AlternateContent>
            </w:r>
            <w:r>
              <w:rPr>
                <w:sz w:val="21"/>
              </w:rPr>
              <mc:AlternateContent>
                <mc:Choice Requires="wps">
                  <w:drawing>
                    <wp:anchor distT="0" distB="0" distL="114300" distR="114300" simplePos="0" relativeHeight="251716608" behindDoc="0" locked="0" layoutInCell="1" allowOverlap="1">
                      <wp:simplePos x="0" y="0"/>
                      <wp:positionH relativeFrom="column">
                        <wp:posOffset>187325</wp:posOffset>
                      </wp:positionH>
                      <wp:positionV relativeFrom="paragraph">
                        <wp:posOffset>2952750</wp:posOffset>
                      </wp:positionV>
                      <wp:extent cx="572770" cy="194310"/>
                      <wp:effectExtent l="4445" t="4445" r="13335" b="10795"/>
                      <wp:wrapNone/>
                      <wp:docPr id="8" name="文本框 8"/>
                      <wp:cNvGraphicFramePr/>
                      <a:graphic xmlns:a="http://schemas.openxmlformats.org/drawingml/2006/main">
                        <a:graphicData uri="http://schemas.microsoft.com/office/word/2010/wordprocessingShape">
                          <wps:wsp>
                            <wps:cNvSpPr txBox="1"/>
                            <wps:spPr>
                              <a:xfrm>
                                <a:off x="0" y="0"/>
                                <a:ext cx="572770" cy="1943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7B1E5BA1">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default" w:eastAsia="宋体"/>
                                      <w:sz w:val="15"/>
                                      <w:szCs w:val="15"/>
                                      <w:lang w:val="en-US" w:eastAsia="zh-CN"/>
                                    </w:rPr>
                                  </w:pPr>
                                  <w:r>
                                    <w:rPr>
                                      <w:rFonts w:hint="eastAsia"/>
                                      <w:sz w:val="15"/>
                                      <w:szCs w:val="15"/>
                                      <w:lang w:val="en-US" w:eastAsia="zh-CN"/>
                                    </w:rPr>
                                    <w:t>协助调查</w:t>
                                  </w:r>
                                </w:p>
                              </w:txbxContent>
                            </wps:txbx>
                            <wps:bodyPr upright="1"/>
                          </wps:wsp>
                        </a:graphicData>
                      </a:graphic>
                    </wp:anchor>
                  </w:drawing>
                </mc:Choice>
                <mc:Fallback>
                  <w:pict>
                    <v:shape id="_x0000_s1026" o:spid="_x0000_s1026" o:spt="202" type="#_x0000_t202" style="position:absolute;left:0pt;margin-left:14.75pt;margin-top:232.5pt;height:15.3pt;width:45.1pt;z-index:251716608;mso-width-relative:page;mso-height-relative:page;" fillcolor="#FFFFFF" filled="t" stroked="t" coordsize="21600,21600" o:gfxdata="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IxrVwDXAAAACgEAAA8AAAAAAAAAAQAgAAAA&#10;IgAAAGRycy9kb3ducmV2LnhtbFBLAQIUABQAAAAIAIdO4kC4j+h4DAIAADUEAAAOAAAAAAAAAAEA&#10;IAAAACYBAABkcnMvZTJvRG9jLnhtbFBLBQYAAAAABgAGAFkBAACkBQAAAAA=&#10;">
                      <v:fill on="t" focussize="0,0"/>
                      <v:stroke weight="0.5pt" color="#000000" joinstyle="round"/>
                      <v:imagedata o:title=""/>
                      <o:lock v:ext="edit" aspectratio="f"/>
                      <v:textbox>
                        <w:txbxContent>
                          <w:p w14:paraId="7B1E5BA1">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default" w:eastAsia="宋体"/>
                                <w:sz w:val="15"/>
                                <w:szCs w:val="15"/>
                                <w:lang w:val="en-US" w:eastAsia="zh-CN"/>
                              </w:rPr>
                            </w:pPr>
                            <w:r>
                              <w:rPr>
                                <w:rFonts w:hint="eastAsia"/>
                                <w:sz w:val="15"/>
                                <w:szCs w:val="15"/>
                                <w:lang w:val="en-US" w:eastAsia="zh-CN"/>
                              </w:rPr>
                              <w:t>协助调查</w:t>
                            </w:r>
                          </w:p>
                        </w:txbxContent>
                      </v:textbox>
                    </v:shape>
                  </w:pict>
                </mc:Fallback>
              </mc:AlternateContent>
            </w:r>
            <w:r>
              <w:rPr>
                <w:sz w:val="21"/>
              </w:rPr>
              <mc:AlternateContent>
                <mc:Choice Requires="wps">
                  <w:drawing>
                    <wp:anchor distT="0" distB="0" distL="114300" distR="114300" simplePos="0" relativeHeight="251715584" behindDoc="0" locked="0" layoutInCell="1" allowOverlap="1">
                      <wp:simplePos x="0" y="0"/>
                      <wp:positionH relativeFrom="column">
                        <wp:posOffset>187325</wp:posOffset>
                      </wp:positionH>
                      <wp:positionV relativeFrom="paragraph">
                        <wp:posOffset>2527935</wp:posOffset>
                      </wp:positionV>
                      <wp:extent cx="572770" cy="194310"/>
                      <wp:effectExtent l="4445" t="4445" r="13335" b="10795"/>
                      <wp:wrapNone/>
                      <wp:docPr id="7" name="文本框 7"/>
                      <wp:cNvGraphicFramePr/>
                      <a:graphic xmlns:a="http://schemas.openxmlformats.org/drawingml/2006/main">
                        <a:graphicData uri="http://schemas.microsoft.com/office/word/2010/wordprocessingShape">
                          <wps:wsp>
                            <wps:cNvSpPr txBox="1"/>
                            <wps:spPr>
                              <a:xfrm>
                                <a:off x="0" y="0"/>
                                <a:ext cx="572770" cy="19431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5C9B7495">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default" w:eastAsia="宋体"/>
                                      <w:sz w:val="15"/>
                                      <w:szCs w:val="15"/>
                                      <w:lang w:val="en-US" w:eastAsia="zh-CN"/>
                                    </w:rPr>
                                  </w:pPr>
                                  <w:r>
                                    <w:rPr>
                                      <w:rFonts w:hint="eastAsia" w:eastAsia="宋体"/>
                                      <w:sz w:val="15"/>
                                      <w:szCs w:val="15"/>
                                      <w:lang w:val="en-US" w:eastAsia="zh-CN"/>
                                    </w:rPr>
                                    <w:t>协助送达</w:t>
                                  </w:r>
                                </w:p>
                              </w:txbxContent>
                            </wps:txbx>
                            <wps:bodyPr upright="1"/>
                          </wps:wsp>
                        </a:graphicData>
                      </a:graphic>
                    </wp:anchor>
                  </w:drawing>
                </mc:Choice>
                <mc:Fallback>
                  <w:pict>
                    <v:shape id="_x0000_s1026" o:spid="_x0000_s1026" o:spt="202" type="#_x0000_t202" style="position:absolute;left:0pt;margin-left:14.75pt;margin-top:199.05pt;height:15.3pt;width:45.1pt;z-index:251715584;mso-width-relative:page;mso-height-relative:page;" fillcolor="#FFFFFF" filled="t" stroked="t" coordsize="21600,21600" o:gfxdata="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4biQ/YAAAACgEAAA8AAAAAAAAAAQAgAAAA&#10;IgAAAGRycy9kb3ducmV2LnhtbFBLAQIUABQAAAAIAIdO4kCrZyM4CwIAADUEAAAOAAAAAAAAAAEA&#10;IAAAACcBAABkcnMvZTJvRG9jLnhtbFBLBQYAAAAABgAGAFkBAACkBQAAAAA=&#10;">
                      <v:fill on="t" focussize="0,0"/>
                      <v:stroke weight="0.5pt" color="#000000" joinstyle="round"/>
                      <v:imagedata o:title=""/>
                      <o:lock v:ext="edit" aspectratio="f"/>
                      <v:textbox>
                        <w:txbxContent>
                          <w:p w14:paraId="5C9B7495">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default" w:eastAsia="宋体"/>
                                <w:sz w:val="15"/>
                                <w:szCs w:val="15"/>
                                <w:lang w:val="en-US" w:eastAsia="zh-CN"/>
                              </w:rPr>
                            </w:pPr>
                            <w:r>
                              <w:rPr>
                                <w:rFonts w:hint="eastAsia" w:eastAsia="宋体"/>
                                <w:sz w:val="15"/>
                                <w:szCs w:val="15"/>
                                <w:lang w:val="en-US" w:eastAsia="zh-CN"/>
                              </w:rPr>
                              <w:t>协助送达</w:t>
                            </w:r>
                          </w:p>
                        </w:txbxContent>
                      </v:textbox>
                    </v:shape>
                  </w:pict>
                </mc:Fallback>
              </mc:AlternateContent>
            </w:r>
            <w:r>
              <w:rPr>
                <w:sz w:val="21"/>
              </w:rPr>
              <mc:AlternateContent>
                <mc:Choice Requires="wps">
                  <w:drawing>
                    <wp:anchor distT="0" distB="0" distL="114300" distR="114300" simplePos="0" relativeHeight="251707392" behindDoc="0" locked="0" layoutInCell="1" allowOverlap="1">
                      <wp:simplePos x="0" y="0"/>
                      <wp:positionH relativeFrom="column">
                        <wp:posOffset>116205</wp:posOffset>
                      </wp:positionH>
                      <wp:positionV relativeFrom="paragraph">
                        <wp:posOffset>2183765</wp:posOffset>
                      </wp:positionV>
                      <wp:extent cx="76200" cy="1320800"/>
                      <wp:effectExtent l="4445" t="4445" r="14605" b="8255"/>
                      <wp:wrapNone/>
                      <wp:docPr id="110" name="左大括号 110"/>
                      <wp:cNvGraphicFramePr/>
                      <a:graphic xmlns:a="http://schemas.openxmlformats.org/drawingml/2006/main">
                        <a:graphicData uri="http://schemas.microsoft.com/office/word/2010/wordprocessingShape">
                          <wps:wsp>
                            <wps:cNvSpPr/>
                            <wps:spPr>
                              <a:xfrm>
                                <a:off x="6126480" y="4650105"/>
                                <a:ext cx="76200" cy="1320800"/>
                              </a:xfrm>
                              <a:prstGeom prst="leftBrace">
                                <a:avLst>
                                  <a:gd name="adj1" fmla="val 144444"/>
                                  <a:gd name="adj2" fmla="val 50000"/>
                                </a:avLst>
                              </a:prstGeom>
                              <a:solidFill>
                                <a:srgbClr val="FFFFFF"/>
                              </a:solidFill>
                              <a:ln w="635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9.15pt;margin-top:171.95pt;height:104pt;width:6pt;z-index:251707392;mso-width-relative:page;mso-height-relative:page;" fillcolor="#FFFFFF" filled="t" stroked="t" coordsize="21600,21600" o:gfxdata="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7R4mJ2QAAAAkBAAAPAAAAAAAAAAEAIAAAACIAAABkcnMvZG93bnJldi54&#10;bWxQSwECFAAUAAAACACHTuJA9qTj0DICAACABAAADgAAAAAAAAABACAAAAAoAQAAZHJzL2Uyb0Rv&#10;Yy54bWxQSwUGAAAAAAYABgBZAQAAzAUAAAAA&#10;" adj="1799,10800">
                      <v:fill on="t" focussize="0,0"/>
                      <v:stroke weight="0.5pt" color="#000000" joinstyle="round"/>
                      <v:imagedata o:title=""/>
                      <o:lock v:ext="edit" aspectratio="f"/>
                    </v:shape>
                  </w:pict>
                </mc:Fallback>
              </mc:AlternateContent>
            </w:r>
            <w:r>
              <w:rPr>
                <w:sz w:val="21"/>
              </w:rPr>
              <mc:AlternateContent>
                <mc:Choice Requires="wps">
                  <w:drawing>
                    <wp:anchor distT="0" distB="0" distL="114300" distR="114300" simplePos="0" relativeHeight="251708416" behindDoc="0" locked="0" layoutInCell="1" allowOverlap="1">
                      <wp:simplePos x="0" y="0"/>
                      <wp:positionH relativeFrom="column">
                        <wp:posOffset>-66675</wp:posOffset>
                      </wp:positionH>
                      <wp:positionV relativeFrom="paragraph">
                        <wp:posOffset>2575560</wp:posOffset>
                      </wp:positionV>
                      <wp:extent cx="162560" cy="553720"/>
                      <wp:effectExtent l="4445" t="4445" r="23495" b="13335"/>
                      <wp:wrapNone/>
                      <wp:docPr id="111" name="文本框 111"/>
                      <wp:cNvGraphicFramePr/>
                      <a:graphic xmlns:a="http://schemas.openxmlformats.org/drawingml/2006/main">
                        <a:graphicData uri="http://schemas.microsoft.com/office/word/2010/wordprocessingShape">
                          <wps:wsp>
                            <wps:cNvSpPr txBox="1"/>
                            <wps:spPr>
                              <a:xfrm>
                                <a:off x="5923280" y="5041900"/>
                                <a:ext cx="162560" cy="55372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54FF03C0">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r>
                                    <w:rPr>
                                      <w:rFonts w:hint="eastAsia"/>
                                      <w:sz w:val="15"/>
                                      <w:szCs w:val="15"/>
                                      <w:lang w:val="en-US" w:eastAsia="zh-CN"/>
                                    </w:rPr>
                                    <w:t>跨区域联动</w:t>
                                  </w:r>
                                </w:p>
                              </w:txbxContent>
                            </wps:txbx>
                            <wps:bodyPr lIns="0" tIns="36000" rIns="0" bIns="0" upright="1"/>
                          </wps:wsp>
                        </a:graphicData>
                      </a:graphic>
                    </wp:anchor>
                  </w:drawing>
                </mc:Choice>
                <mc:Fallback>
                  <w:pict>
                    <v:shape id="_x0000_s1026" o:spid="_x0000_s1026" o:spt="202" type="#_x0000_t202" style="position:absolute;left:0pt;margin-left:-5.25pt;margin-top:202.8pt;height:43.6pt;width:12.8pt;z-index:251708416;mso-width-relative:page;mso-height-relative:page;" fillcolor="#FFFFFF" filled="t" stroked="t" coordsize="21600,21600" o:gfxdata="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Rvm4jtoAAAAKAQAADwAAAAAAAAABACAAAAAiAAAAZHJzL2Rvd25yZXYueG1sUEsBAhQA&#10;FAAAAAgAh07iQBx71JwpAgAAbQQAAA4AAAAAAAAAAQAgAAAAKQEAAGRycy9lMm9Eb2MueG1sUEsF&#10;BgAAAAAGAAYAWQEAAMQFAAAAAA==&#10;">
                      <v:fill on="t" focussize="0,0"/>
                      <v:stroke weight="0.5pt" color="#000000" joinstyle="round"/>
                      <v:imagedata o:title=""/>
                      <o:lock v:ext="edit" aspectratio="f"/>
                      <v:textbox inset="0mm,1mm,0mm,0mm">
                        <w:txbxContent>
                          <w:p w14:paraId="54FF03C0">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sz w:val="15"/>
                                <w:szCs w:val="15"/>
                                <w:lang w:val="en-US" w:eastAsia="zh-CN"/>
                              </w:rPr>
                            </w:pPr>
                            <w:r>
                              <w:rPr>
                                <w:rFonts w:hint="eastAsia"/>
                                <w:sz w:val="15"/>
                                <w:szCs w:val="15"/>
                                <w:lang w:val="en-US" w:eastAsia="zh-CN"/>
                              </w:rPr>
                              <w:t>跨区域联动</w:t>
                            </w:r>
                          </w:p>
                        </w:txbxContent>
                      </v:textbox>
                    </v:shape>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11430</wp:posOffset>
                      </wp:positionH>
                      <wp:positionV relativeFrom="paragraph">
                        <wp:posOffset>1449705</wp:posOffset>
                      </wp:positionV>
                      <wp:extent cx="662940" cy="271780"/>
                      <wp:effectExtent l="4445" t="4445" r="18415" b="9525"/>
                      <wp:wrapNone/>
                      <wp:docPr id="64" name="文本框 64"/>
                      <wp:cNvGraphicFramePr/>
                      <a:graphic xmlns:a="http://schemas.openxmlformats.org/drawingml/2006/main">
                        <a:graphicData uri="http://schemas.microsoft.com/office/word/2010/wordprocessingShape">
                          <wps:wsp>
                            <wps:cNvSpPr txBox="1"/>
                            <wps:spPr>
                              <a:xfrm>
                                <a:off x="6001385" y="3916045"/>
                                <a:ext cx="662940" cy="27178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65B9B06A">
                                  <w:pPr>
                                    <w:keepNext w:val="0"/>
                                    <w:keepLines w:val="0"/>
                                    <w:pageBreakBefore w:val="0"/>
                                    <w:widowControl w:val="0"/>
                                    <w:kinsoku/>
                                    <w:wordWrap/>
                                    <w:overflowPunct/>
                                    <w:topLinePunct w:val="0"/>
                                    <w:bidi w:val="0"/>
                                    <w:adjustRightInd/>
                                    <w:snapToGrid/>
                                    <w:spacing w:line="200" w:lineRule="exact"/>
                                    <w:jc w:val="center"/>
                                    <w:textAlignment w:val="auto"/>
                                    <w:rPr>
                                      <w:rFonts w:hint="eastAsia"/>
                                      <w:sz w:val="15"/>
                                      <w:szCs w:val="15"/>
                                      <w:lang w:val="en-US" w:eastAsia="zh-CN"/>
                                    </w:rPr>
                                  </w:pPr>
                                  <w:r>
                                    <w:rPr>
                                      <w:rFonts w:hint="eastAsia"/>
                                      <w:sz w:val="15"/>
                                      <w:szCs w:val="15"/>
                                      <w:lang w:val="en-US" w:eastAsia="zh-CN"/>
                                    </w:rPr>
                                    <w:t>上下级部门</w:t>
                                  </w:r>
                                </w:p>
                                <w:p w14:paraId="49BF8C39">
                                  <w:pPr>
                                    <w:keepNext w:val="0"/>
                                    <w:keepLines w:val="0"/>
                                    <w:pageBreakBefore w:val="0"/>
                                    <w:widowControl w:val="0"/>
                                    <w:kinsoku/>
                                    <w:wordWrap/>
                                    <w:overflowPunct/>
                                    <w:topLinePunct w:val="0"/>
                                    <w:bidi w:val="0"/>
                                    <w:adjustRightInd/>
                                    <w:snapToGrid/>
                                    <w:spacing w:line="200" w:lineRule="exact"/>
                                    <w:jc w:val="center"/>
                                    <w:textAlignment w:val="auto"/>
                                    <w:rPr>
                                      <w:rFonts w:hint="default"/>
                                      <w:sz w:val="15"/>
                                      <w:szCs w:val="15"/>
                                      <w:lang w:val="en-US" w:eastAsia="zh-CN"/>
                                    </w:rPr>
                                  </w:pPr>
                                  <w:r>
                                    <w:rPr>
                                      <w:rFonts w:hint="eastAsia"/>
                                      <w:sz w:val="15"/>
                                      <w:szCs w:val="15"/>
                                      <w:lang w:val="en-US" w:eastAsia="zh-CN"/>
                                    </w:rPr>
                                    <w:t>监管联动</w:t>
                                  </w:r>
                                </w:p>
                              </w:txbxContent>
                            </wps:txbx>
                            <wps:bodyPr lIns="0" tIns="0" rIns="0" bIns="0" upright="1"/>
                          </wps:wsp>
                        </a:graphicData>
                      </a:graphic>
                    </wp:anchor>
                  </w:drawing>
                </mc:Choice>
                <mc:Fallback>
                  <w:pict>
                    <v:shape id="_x0000_s1026" o:spid="_x0000_s1026" o:spt="202" type="#_x0000_t202" style="position:absolute;left:0pt;margin-left:0.9pt;margin-top:114.15pt;height:21.4pt;width:52.2pt;z-index:251666432;mso-width-relative:page;mso-height-relative:page;" fillcolor="#FFFFFF" filled="t" stroked="t" coordsize="21600,21600" o:gfxdata="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0kKy0dYAAAAJAQAADwAAAAAAAAABACAAAAAiAAAAZHJzL2Rvd25yZXYueG1sUEsBAhQAFAAAAAgA&#10;h07iQP7UULcnAgAAZwQAAA4AAAAAAAAAAQAgAAAAJQEAAGRycy9lMm9Eb2MueG1sUEsFBgAAAAAG&#10;AAYAWQEAAL4FAAAAAA==&#10;">
                      <v:fill on="t" focussize="0,0"/>
                      <v:stroke weight="0.5pt" color="#000000" joinstyle="round"/>
                      <v:imagedata o:title=""/>
                      <o:lock v:ext="edit" aspectratio="f"/>
                      <v:textbox inset="0mm,0mm,0mm,0mm">
                        <w:txbxContent>
                          <w:p w14:paraId="65B9B06A">
                            <w:pPr>
                              <w:keepNext w:val="0"/>
                              <w:keepLines w:val="0"/>
                              <w:pageBreakBefore w:val="0"/>
                              <w:widowControl w:val="0"/>
                              <w:kinsoku/>
                              <w:wordWrap/>
                              <w:overflowPunct/>
                              <w:topLinePunct w:val="0"/>
                              <w:bidi w:val="0"/>
                              <w:adjustRightInd/>
                              <w:snapToGrid/>
                              <w:spacing w:line="200" w:lineRule="exact"/>
                              <w:jc w:val="center"/>
                              <w:textAlignment w:val="auto"/>
                              <w:rPr>
                                <w:rFonts w:hint="eastAsia"/>
                                <w:sz w:val="15"/>
                                <w:szCs w:val="15"/>
                                <w:lang w:val="en-US" w:eastAsia="zh-CN"/>
                              </w:rPr>
                            </w:pPr>
                            <w:r>
                              <w:rPr>
                                <w:rFonts w:hint="eastAsia"/>
                                <w:sz w:val="15"/>
                                <w:szCs w:val="15"/>
                                <w:lang w:val="en-US" w:eastAsia="zh-CN"/>
                              </w:rPr>
                              <w:t>上下级部门</w:t>
                            </w:r>
                          </w:p>
                          <w:p w14:paraId="49BF8C39">
                            <w:pPr>
                              <w:keepNext w:val="0"/>
                              <w:keepLines w:val="0"/>
                              <w:pageBreakBefore w:val="0"/>
                              <w:widowControl w:val="0"/>
                              <w:kinsoku/>
                              <w:wordWrap/>
                              <w:overflowPunct/>
                              <w:topLinePunct w:val="0"/>
                              <w:bidi w:val="0"/>
                              <w:adjustRightInd/>
                              <w:snapToGrid/>
                              <w:spacing w:line="200" w:lineRule="exact"/>
                              <w:jc w:val="center"/>
                              <w:textAlignment w:val="auto"/>
                              <w:rPr>
                                <w:rFonts w:hint="default"/>
                                <w:sz w:val="15"/>
                                <w:szCs w:val="15"/>
                                <w:lang w:val="en-US" w:eastAsia="zh-CN"/>
                              </w:rPr>
                            </w:pPr>
                            <w:r>
                              <w:rPr>
                                <w:rFonts w:hint="eastAsia"/>
                                <w:sz w:val="15"/>
                                <w:szCs w:val="15"/>
                                <w:lang w:val="en-US" w:eastAsia="zh-CN"/>
                              </w:rPr>
                              <w:t>监管联动</w:t>
                            </w:r>
                          </w:p>
                        </w:txbxContent>
                      </v:textbox>
                    </v:shape>
                  </w:pict>
                </mc:Fallback>
              </mc:AlternateContent>
            </w:r>
          </w:p>
        </w:tc>
      </w:tr>
    </w:tbl>
    <w:p w14:paraId="6B6A513B">
      <w:pPr>
        <w:pStyle w:val="231"/>
        <w:numPr>
          <w:ilvl w:val="0"/>
          <w:numId w:val="0"/>
        </w:numPr>
        <w:spacing w:before="156" w:beforeLines="50" w:after="156" w:afterLines="50"/>
        <w:jc w:val="center"/>
        <w:rPr>
          <w:rFonts w:hint="eastAsia" w:ascii="黑体" w:hAnsi="黑体" w:eastAsia="黑体" w:cs="黑体"/>
        </w:rPr>
      </w:pPr>
      <w:r>
        <w:rPr>
          <w:rFonts w:hint="eastAsia" w:ascii="黑体" w:hAnsi="黑体" w:eastAsia="黑体" w:cs="黑体"/>
        </w:rPr>
        <w:t>图C.1 跨部门综合监管流程图</w:t>
      </w:r>
    </w:p>
    <w:p w14:paraId="4B077229">
      <w:pPr>
        <w:pStyle w:val="84"/>
        <w:numPr>
          <w:ilvl w:val="0"/>
          <w:numId w:val="0"/>
        </w:numPr>
        <w:spacing w:before="156" w:after="156"/>
        <w:jc w:val="both"/>
      </w:pPr>
    </w:p>
    <w:p w14:paraId="1CA7F13A">
      <w:pPr>
        <w:pStyle w:val="57"/>
        <w:ind w:firstLine="420"/>
      </w:pPr>
    </w:p>
    <w:p w14:paraId="5FD157C1">
      <w:pPr>
        <w:pStyle w:val="57"/>
        <w:ind w:firstLine="420"/>
      </w:pPr>
    </w:p>
    <w:p w14:paraId="090FD5D6">
      <w:pPr>
        <w:pStyle w:val="57"/>
        <w:ind w:firstLine="420"/>
      </w:pPr>
    </w:p>
    <w:p w14:paraId="065D24F4">
      <w:pPr>
        <w:pStyle w:val="57"/>
        <w:ind w:firstLine="420"/>
      </w:pPr>
    </w:p>
    <w:p w14:paraId="361E3841">
      <w:pPr>
        <w:pStyle w:val="57"/>
        <w:ind w:firstLine="420"/>
      </w:pPr>
    </w:p>
    <w:bookmarkEnd w:id="65"/>
    <w:p w14:paraId="05601D9F">
      <w:pPr>
        <w:pStyle w:val="57"/>
        <w:ind w:firstLine="420"/>
        <w:sectPr>
          <w:pgSz w:w="11906" w:h="16838"/>
          <w:pgMar w:top="1928" w:right="1134" w:bottom="1134" w:left="1134" w:header="1418" w:footer="1134" w:gutter="284"/>
          <w:pgBorders>
            <w:top w:val="none" w:sz="0" w:space="0"/>
            <w:left w:val="none" w:sz="0" w:space="0"/>
            <w:bottom w:val="none" w:sz="0" w:space="0"/>
            <w:right w:val="none" w:sz="0" w:space="0"/>
          </w:pgBorders>
          <w:cols w:space="425" w:num="1"/>
          <w:formProt w:val="0"/>
          <w:docGrid w:type="lines" w:linePitch="312" w:charSpace="0"/>
        </w:sectPr>
      </w:pPr>
      <w:bookmarkStart w:id="69" w:name="BookMark6"/>
    </w:p>
    <w:p w14:paraId="59B6F69D">
      <w:pPr>
        <w:pStyle w:val="64"/>
        <w:spacing w:after="156"/>
      </w:pPr>
      <w:bookmarkStart w:id="70" w:name="_Toc173083571"/>
      <w:bookmarkStart w:id="71" w:name="_Toc173055785"/>
      <w:r>
        <w:rPr>
          <w:rFonts w:hint="eastAsia"/>
          <w:spacing w:val="105"/>
        </w:rPr>
        <w:t>参考文</w:t>
      </w:r>
      <w:r>
        <w:rPr>
          <w:rFonts w:hint="eastAsia"/>
        </w:rPr>
        <w:t>献</w:t>
      </w:r>
      <w:bookmarkEnd w:id="70"/>
      <w:bookmarkEnd w:id="71"/>
    </w:p>
    <w:p w14:paraId="167B4621">
      <w:pPr>
        <w:pStyle w:val="57"/>
        <w:ind w:firstLine="420"/>
      </w:pPr>
      <w:r>
        <w:rPr>
          <w:rFonts w:hint="eastAsia"/>
        </w:rPr>
        <w:t xml:space="preserve">[1] 中华人民共和国行政处罚法 </w:t>
      </w:r>
    </w:p>
    <w:p w14:paraId="1449FA72">
      <w:pPr>
        <w:pStyle w:val="57"/>
        <w:ind w:firstLine="420"/>
      </w:pPr>
      <w:r>
        <w:rPr>
          <w:rFonts w:hint="eastAsia"/>
        </w:rPr>
        <w:t xml:space="preserve">[2] 国务院办公厅关于深入推进跨部门综合监管的指导意见 </w:t>
      </w:r>
    </w:p>
    <w:p w14:paraId="35646E32">
      <w:pPr>
        <w:pStyle w:val="57"/>
        <w:ind w:firstLine="420"/>
      </w:pPr>
      <w:r>
        <w:rPr>
          <w:rFonts w:hint="eastAsia"/>
        </w:rPr>
        <w:t>[3] 山东省人民政府办公厅关于深入实施跨部门综合监管的实施意见</w:t>
      </w:r>
    </w:p>
    <w:p w14:paraId="7585C4A1">
      <w:pPr>
        <w:pStyle w:val="57"/>
        <w:ind w:firstLine="420"/>
      </w:pPr>
      <w:r>
        <w:rPr>
          <w:rFonts w:hint="eastAsia"/>
        </w:rPr>
        <w:t>[4] 失信行为纠正后的信用信息修复管理办法（试行）</w:t>
      </w:r>
    </w:p>
    <w:p w14:paraId="66B6B724">
      <w:pPr>
        <w:pStyle w:val="57"/>
        <w:ind w:firstLine="420"/>
      </w:pPr>
      <w:r>
        <w:rPr>
          <w:rFonts w:hint="eastAsia"/>
        </w:rPr>
        <w:t>[5] 济宁市“双随机、一公开”监管工作联席会议工作规则</w:t>
      </w:r>
    </w:p>
    <w:p w14:paraId="5FB7E1C5">
      <w:pPr>
        <w:pStyle w:val="57"/>
        <w:ind w:firstLine="420"/>
      </w:pPr>
      <w:r>
        <w:rPr>
          <w:rFonts w:hint="eastAsia"/>
        </w:rPr>
        <w:t>[6] 济宁市部门联合“双随机、一公开”联席会议实施细则</w:t>
      </w:r>
    </w:p>
    <w:p w14:paraId="79BF1212">
      <w:pPr>
        <w:pStyle w:val="57"/>
        <w:ind w:firstLine="420"/>
      </w:pPr>
    </w:p>
    <w:p w14:paraId="6FB13CF7">
      <w:pPr>
        <w:pStyle w:val="57"/>
        <w:ind w:firstLine="420"/>
      </w:pPr>
    </w:p>
    <w:p w14:paraId="161E3D01">
      <w:pPr>
        <w:pStyle w:val="57"/>
        <w:ind w:firstLine="420"/>
      </w:pPr>
    </w:p>
    <w:bookmarkEnd w:id="69"/>
    <w:p w14:paraId="7FDE31AD">
      <w:pPr>
        <w:pStyle w:val="57"/>
        <w:ind w:firstLine="0" w:firstLineChars="0"/>
        <w:jc w:val="center"/>
      </w:pPr>
      <w:bookmarkStart w:id="72" w:name="BookMark8"/>
      <w:r>
        <w:rPr>
          <w:rFonts w:hint="eastAsia"/>
        </w:rPr>
        <w:drawing>
          <wp:inline distT="0" distB="0" distL="0" distR="0">
            <wp:extent cx="1485900" cy="317500"/>
            <wp:effectExtent l="0" t="0" r="0" b="6350"/>
            <wp:docPr id="434318490" name="图片 2"/>
            <wp:cNvGraphicFramePr/>
            <a:graphic xmlns:a="http://schemas.openxmlformats.org/drawingml/2006/main">
              <a:graphicData uri="http://schemas.openxmlformats.org/drawingml/2006/picture">
                <pic:pic xmlns:pic="http://schemas.openxmlformats.org/drawingml/2006/picture">
                  <pic:nvPicPr>
                    <pic:cNvPr id="434318490" name="图片 2"/>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2"/>
    </w:p>
    <w:sectPr>
      <w:pgSz w:w="11906" w:h="16838"/>
      <w:pgMar w:top="1928" w:right="1134" w:bottom="1134" w:left="1134" w:header="1418" w:footer="1134" w:gutter="284"/>
      <w:pgBorders>
        <w:top w:val="none" w:sz="0" w:space="0"/>
        <w:left w:val="none" w:sz="0" w:space="0"/>
        <w:bottom w:val="none" w:sz="0" w:space="0"/>
        <w:right w:val="none" w:sz="0" w:space="0"/>
      </w:pgBorders>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56B07">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A13A4">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DEA12">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64B16D">
    <w:pPr>
      <w:pStyle w:val="53"/>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FAD427">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FD985">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B8DBF">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DA193">
    <w:pPr>
      <w:pStyle w:val="62"/>
      <w:rPr>
        <w:rFonts w:hint="eastAsia"/>
      </w:rPr>
    </w:pPr>
    <w:r>
      <w:fldChar w:fldCharType="begin"/>
    </w:r>
    <w:r>
      <w:instrText xml:space="preserve"> STYLEREF  标准文件_文件编号  \* MERGEFORMAT </w:instrText>
    </w:r>
    <w:r>
      <w:fldChar w:fldCharType="separate"/>
    </w:r>
    <w:r>
      <w:t>DB 3708/T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E7DD5B">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3708/T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21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32"/>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2411" w:firstLine="0"/>
      </w:pPr>
      <w:rPr>
        <w:rFonts w:hint="default" w:ascii="黑体" w:hAnsi="Times New Roman" w:eastAsia="黑体"/>
        <w:b w:val="0"/>
        <w:i w:val="0"/>
        <w:color w:val="auto"/>
        <w:sz w:val="21"/>
      </w:rPr>
    </w:lvl>
    <w:lvl w:ilvl="4" w:tentative="0">
      <w:start w:val="1"/>
      <w:numFmt w:val="decimal"/>
      <w:suff w:val="nothing"/>
      <w:lvlText w:val="%1.%2.%3.%4.%5　"/>
      <w:lvlJc w:val="left"/>
      <w:pPr>
        <w:ind w:left="142"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AyNzM3NmUxNjcyY2FjZmNkZDVlMGE4M2MzMjdhZTUifQ=="/>
  </w:docVars>
  <w:rsids>
    <w:rsidRoot w:val="002E055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1C3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22AC"/>
    <w:rsid w:val="002D42B5"/>
    <w:rsid w:val="002D4F1A"/>
    <w:rsid w:val="002D6EC6"/>
    <w:rsid w:val="002D79AC"/>
    <w:rsid w:val="002E039D"/>
    <w:rsid w:val="002E0550"/>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0E52"/>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1C81"/>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20EC"/>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638"/>
    <w:rsid w:val="0056487B"/>
    <w:rsid w:val="00564FB9"/>
    <w:rsid w:val="00573D9E"/>
    <w:rsid w:val="005801E3"/>
    <w:rsid w:val="00581802"/>
    <w:rsid w:val="005836A8"/>
    <w:rsid w:val="0058409C"/>
    <w:rsid w:val="00584262"/>
    <w:rsid w:val="00585F2E"/>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C6"/>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0B8C"/>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43B"/>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1BE8"/>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64A4"/>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020D"/>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03C8"/>
    <w:rsid w:val="00E210B5"/>
    <w:rsid w:val="00E23D99"/>
    <w:rsid w:val="00E2552F"/>
    <w:rsid w:val="00E2623C"/>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C7E"/>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97F91"/>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5887388"/>
    <w:rsid w:val="0EC30B42"/>
    <w:rsid w:val="0FE60CD0"/>
    <w:rsid w:val="18BE4ED6"/>
    <w:rsid w:val="1F86078A"/>
    <w:rsid w:val="26163FA3"/>
    <w:rsid w:val="2ACC0AC5"/>
    <w:rsid w:val="33FB366E"/>
    <w:rsid w:val="34DD69B5"/>
    <w:rsid w:val="3B9B107F"/>
    <w:rsid w:val="49085FD9"/>
    <w:rsid w:val="4E31761E"/>
    <w:rsid w:val="53016201"/>
    <w:rsid w:val="62440109"/>
    <w:rsid w:val="70DB24D4"/>
    <w:rsid w:val="71215E6D"/>
    <w:rsid w:val="7D511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8"/>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autoRedefine/>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autoRedefine/>
    <w:semiHidden/>
    <w:unhideWhenUsed/>
    <w:qFormat/>
    <w:uiPriority w:val="1"/>
  </w:style>
  <w:style w:type="table" w:default="1" w:styleId="27">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7"/>
    <w:autoRedefine/>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6"/>
    <w:autoRedefine/>
    <w:semiHidden/>
    <w:unhideWhenUsed/>
    <w:qFormat/>
    <w:uiPriority w:val="99"/>
    <w:rPr>
      <w:sz w:val="18"/>
      <w:szCs w:val="18"/>
    </w:rPr>
  </w:style>
  <w:style w:type="paragraph" w:styleId="17">
    <w:name w:val="footer"/>
    <w:basedOn w:val="1"/>
    <w:link w:val="45"/>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Normal (Web)"/>
    <w:basedOn w:val="1"/>
    <w:autoRedefine/>
    <w:unhideWhenUsed/>
    <w:qFormat/>
    <w:uiPriority w:val="0"/>
    <w:pPr>
      <w:adjustRightInd/>
      <w:spacing w:before="100" w:beforeAutospacing="1" w:after="100" w:afterAutospacing="1" w:line="240" w:lineRule="auto"/>
      <w:jc w:val="left"/>
    </w:pPr>
    <w:rPr>
      <w:rFonts w:ascii="Times New Roman" w:hAnsi="Times New Roman"/>
      <w:kern w:val="0"/>
      <w:sz w:val="24"/>
      <w:szCs w:val="24"/>
    </w:rPr>
  </w:style>
  <w:style w:type="paragraph" w:styleId="26">
    <w:name w:val="Title"/>
    <w:basedOn w:val="1"/>
    <w:link w:val="49"/>
    <w:autoRedefine/>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autoRedefine/>
    <w:qFormat/>
    <w:uiPriority w:val="22"/>
    <w:rPr>
      <w:b/>
      <w:bCs/>
    </w:rPr>
  </w:style>
  <w:style w:type="character" w:styleId="31">
    <w:name w:val="page number"/>
    <w:autoRedefine/>
    <w:qFormat/>
    <w:uiPriority w:val="0"/>
    <w:rPr>
      <w:rFonts w:ascii="宋体" w:hAnsi="Times New Roman" w:eastAsia="宋体"/>
      <w:sz w:val="18"/>
    </w:rPr>
  </w:style>
  <w:style w:type="character" w:styleId="32">
    <w:name w:val="Emphasis"/>
    <w:autoRedefine/>
    <w:qFormat/>
    <w:uiPriority w:val="20"/>
    <w:rPr>
      <w:i/>
      <w:iCs/>
    </w:rPr>
  </w:style>
  <w:style w:type="character" w:styleId="33">
    <w:name w:val="Hyperlink"/>
    <w:autoRedefine/>
    <w:qFormat/>
    <w:uiPriority w:val="99"/>
    <w:rPr>
      <w:rFonts w:ascii="宋体" w:hAnsi="Times New Roman" w:eastAsia="宋体"/>
      <w:color w:val="auto"/>
      <w:spacing w:val="0"/>
      <w:w w:val="100"/>
      <w:position w:val="0"/>
      <w:sz w:val="21"/>
      <w:u w:val="none"/>
      <w:vertAlign w:val="baseline"/>
    </w:rPr>
  </w:style>
  <w:style w:type="character" w:styleId="34">
    <w:name w:val="footnote reference"/>
    <w:autoRedefine/>
    <w:semiHidden/>
    <w:qFormat/>
    <w:uiPriority w:val="0"/>
    <w:rPr>
      <w:rFonts w:ascii="宋体" w:hAnsi="宋体" w:eastAsia="宋体" w:cs="Times New Roman"/>
      <w:spacing w:val="0"/>
      <w:sz w:val="18"/>
      <w:vertAlign w:val="superscript"/>
    </w:rPr>
  </w:style>
  <w:style w:type="character" w:customStyle="1" w:styleId="35">
    <w:name w:val="标题 1 字符"/>
    <w:link w:val="2"/>
    <w:autoRedefine/>
    <w:qFormat/>
    <w:uiPriority w:val="0"/>
    <w:rPr>
      <w:b/>
      <w:bCs/>
      <w:kern w:val="44"/>
      <w:sz w:val="44"/>
      <w:szCs w:val="44"/>
    </w:rPr>
  </w:style>
  <w:style w:type="character" w:customStyle="1" w:styleId="36">
    <w:name w:val="标题 2 字符"/>
    <w:link w:val="3"/>
    <w:autoRedefine/>
    <w:qFormat/>
    <w:uiPriority w:val="0"/>
    <w:rPr>
      <w:rFonts w:ascii="Arial" w:hAnsi="Arial" w:eastAsia="黑体"/>
      <w:b/>
      <w:bCs/>
      <w:kern w:val="2"/>
      <w:sz w:val="32"/>
      <w:szCs w:val="32"/>
    </w:rPr>
  </w:style>
  <w:style w:type="character" w:customStyle="1" w:styleId="37">
    <w:name w:val="标题 3 字符"/>
    <w:link w:val="4"/>
    <w:autoRedefine/>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autoRedefine/>
    <w:qFormat/>
    <w:uiPriority w:val="0"/>
    <w:rPr>
      <w:b/>
      <w:bCs/>
      <w:kern w:val="2"/>
      <w:sz w:val="28"/>
      <w:szCs w:val="28"/>
    </w:rPr>
  </w:style>
  <w:style w:type="character" w:customStyle="1" w:styleId="40">
    <w:name w:val="标题 6 字符"/>
    <w:link w:val="7"/>
    <w:autoRedefine/>
    <w:qFormat/>
    <w:uiPriority w:val="0"/>
    <w:rPr>
      <w:rFonts w:ascii="Arial" w:hAnsi="Arial" w:eastAsia="黑体"/>
      <w:b/>
      <w:bCs/>
      <w:kern w:val="2"/>
      <w:sz w:val="24"/>
      <w:szCs w:val="24"/>
    </w:rPr>
  </w:style>
  <w:style w:type="character" w:customStyle="1" w:styleId="41">
    <w:name w:val="标题 7 字符"/>
    <w:link w:val="8"/>
    <w:autoRedefine/>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autoRedefine/>
    <w:qFormat/>
    <w:uiPriority w:val="0"/>
    <w:rPr>
      <w:rFonts w:ascii="Arial" w:hAnsi="Arial" w:eastAsia="黑体"/>
      <w:kern w:val="2"/>
      <w:sz w:val="21"/>
      <w:szCs w:val="21"/>
    </w:rPr>
  </w:style>
  <w:style w:type="character" w:customStyle="1" w:styleId="44">
    <w:name w:val="页眉 字符"/>
    <w:link w:val="18"/>
    <w:autoRedefine/>
    <w:qFormat/>
    <w:uiPriority w:val="99"/>
    <w:rPr>
      <w:kern w:val="2"/>
      <w:sz w:val="18"/>
      <w:szCs w:val="18"/>
    </w:rPr>
  </w:style>
  <w:style w:type="character" w:customStyle="1" w:styleId="45">
    <w:name w:val="页脚 字符"/>
    <w:link w:val="17"/>
    <w:autoRedefine/>
    <w:qFormat/>
    <w:uiPriority w:val="99"/>
    <w:rPr>
      <w:rFonts w:ascii="宋体"/>
      <w:kern w:val="2"/>
      <w:sz w:val="18"/>
      <w:szCs w:val="18"/>
    </w:rPr>
  </w:style>
  <w:style w:type="character" w:customStyle="1" w:styleId="46">
    <w:name w:val="批注框文本 字符"/>
    <w:link w:val="16"/>
    <w:autoRedefine/>
    <w:semiHidden/>
    <w:qFormat/>
    <w:uiPriority w:val="99"/>
    <w:rPr>
      <w:kern w:val="2"/>
      <w:sz w:val="18"/>
      <w:szCs w:val="18"/>
    </w:rPr>
  </w:style>
  <w:style w:type="paragraph" w:styleId="47">
    <w:name w:val="Quote"/>
    <w:basedOn w:val="1"/>
    <w:next w:val="1"/>
    <w:link w:val="48"/>
    <w:autoRedefine/>
    <w:qFormat/>
    <w:uiPriority w:val="29"/>
    <w:rPr>
      <w:i/>
      <w:iCs/>
      <w:color w:val="000000"/>
    </w:rPr>
  </w:style>
  <w:style w:type="character" w:customStyle="1" w:styleId="48">
    <w:name w:val="引用 字符"/>
    <w:link w:val="47"/>
    <w:autoRedefine/>
    <w:qFormat/>
    <w:uiPriority w:val="29"/>
    <w:rPr>
      <w:i/>
      <w:iCs/>
      <w:color w:val="000000"/>
      <w:kern w:val="2"/>
      <w:sz w:val="21"/>
      <w:szCs w:val="21"/>
    </w:rPr>
  </w:style>
  <w:style w:type="character" w:customStyle="1" w:styleId="49">
    <w:name w:val="标题 字符"/>
    <w:link w:val="26"/>
    <w:autoRedefine/>
    <w:qFormat/>
    <w:uiPriority w:val="0"/>
    <w:rPr>
      <w:rFonts w:ascii="Arial" w:hAnsi="Arial" w:cs="Arial"/>
      <w:b/>
      <w:bCs/>
      <w:kern w:val="2"/>
      <w:sz w:val="32"/>
      <w:szCs w:val="32"/>
    </w:rPr>
  </w:style>
  <w:style w:type="paragraph" w:customStyle="1" w:styleId="50">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autoRedefine/>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autoRedefine/>
    <w:qFormat/>
    <w:uiPriority w:val="0"/>
    <w:pPr>
      <w:spacing w:line="0" w:lineRule="atLeast"/>
    </w:pPr>
    <w:rPr>
      <w:rFonts w:ascii="黑体" w:hAnsi="宋体" w:eastAsia="黑体"/>
    </w:rPr>
  </w:style>
  <w:style w:type="paragraph" w:customStyle="1" w:styleId="56">
    <w:name w:val="标准文件_标准正文"/>
    <w:basedOn w:val="1"/>
    <w:next w:val="57"/>
    <w:autoRedefine/>
    <w:qFormat/>
    <w:uiPriority w:val="0"/>
    <w:pPr>
      <w:snapToGrid w:val="0"/>
      <w:ind w:firstLine="200" w:firstLineChars="200"/>
    </w:pPr>
    <w:rPr>
      <w:kern w:val="0"/>
    </w:rPr>
  </w:style>
  <w:style w:type="paragraph" w:customStyle="1" w:styleId="57">
    <w:name w:val="标准文件_段"/>
    <w:link w:val="185"/>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autoRedefine/>
    <w:qFormat/>
    <w:uiPriority w:val="0"/>
    <w:pPr>
      <w:jc w:val="center"/>
    </w:pPr>
    <w:rPr>
      <w:rFonts w:ascii="黑体" w:eastAsia="黑体"/>
      <w:kern w:val="0"/>
      <w:sz w:val="44"/>
    </w:rPr>
  </w:style>
  <w:style w:type="paragraph" w:customStyle="1" w:styleId="60">
    <w:name w:val="标准文件_标准代替"/>
    <w:basedOn w:val="1"/>
    <w:next w:val="1"/>
    <w:autoRedefine/>
    <w:qFormat/>
    <w:uiPriority w:val="0"/>
    <w:pPr>
      <w:spacing w:line="310" w:lineRule="exact"/>
      <w:jc w:val="right"/>
    </w:pPr>
    <w:rPr>
      <w:rFonts w:ascii="宋体" w:hAnsi="宋体"/>
      <w:kern w:val="0"/>
    </w:rPr>
  </w:style>
  <w:style w:type="paragraph" w:customStyle="1" w:styleId="61">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autoRedefine/>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autoRedefine/>
    <w:qFormat/>
    <w:uiPriority w:val="0"/>
    <w:pPr>
      <w:numPr>
        <w:ilvl w:val="0"/>
        <w:numId w:val="3"/>
      </w:numPr>
      <w:ind w:firstLine="0" w:firstLineChars="0"/>
    </w:pPr>
  </w:style>
  <w:style w:type="paragraph" w:customStyle="1" w:styleId="69">
    <w:name w:val="标准文件_封面标准编号"/>
    <w:basedOn w:val="1"/>
    <w:next w:val="60"/>
    <w:autoRedefine/>
    <w:qFormat/>
    <w:uiPriority w:val="0"/>
    <w:pPr>
      <w:spacing w:line="310" w:lineRule="exact"/>
      <w:jc w:val="right"/>
    </w:pPr>
    <w:rPr>
      <w:rFonts w:ascii="黑体" w:eastAsia="黑体"/>
      <w:kern w:val="0"/>
      <w:sz w:val="28"/>
    </w:rPr>
  </w:style>
  <w:style w:type="paragraph" w:customStyle="1" w:styleId="70">
    <w:name w:val="标准文件_封面标准分类号"/>
    <w:basedOn w:val="1"/>
    <w:autoRedefine/>
    <w:qFormat/>
    <w:uiPriority w:val="0"/>
    <w:rPr>
      <w:rFonts w:ascii="黑体" w:eastAsia="黑体"/>
      <w:b/>
      <w:kern w:val="0"/>
      <w:sz w:val="28"/>
    </w:rPr>
  </w:style>
  <w:style w:type="paragraph" w:customStyle="1" w:styleId="71">
    <w:name w:val="标准文件_封面标准名称"/>
    <w:basedOn w:val="1"/>
    <w:autoRedefine/>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autoRedefine/>
    <w:qFormat/>
    <w:uiPriority w:val="0"/>
    <w:pPr>
      <w:spacing w:line="310" w:lineRule="exact"/>
    </w:pPr>
    <w:rPr>
      <w:rFonts w:ascii="黑体" w:eastAsia="黑体"/>
      <w:kern w:val="0"/>
      <w:sz w:val="28"/>
    </w:rPr>
  </w:style>
  <w:style w:type="paragraph" w:customStyle="1" w:styleId="74">
    <w:name w:val="标准文件_封面密级"/>
    <w:basedOn w:val="1"/>
    <w:autoRedefine/>
    <w:qFormat/>
    <w:uiPriority w:val="0"/>
    <w:rPr>
      <w:rFonts w:eastAsia="黑体"/>
      <w:sz w:val="32"/>
    </w:rPr>
  </w:style>
  <w:style w:type="paragraph" w:customStyle="1" w:styleId="75">
    <w:name w:val="标准文件_封面实施日期"/>
    <w:basedOn w:val="1"/>
    <w:autoRedefine/>
    <w:qFormat/>
    <w:uiPriority w:val="0"/>
    <w:pPr>
      <w:spacing w:line="310" w:lineRule="exact"/>
      <w:jc w:val="right"/>
    </w:pPr>
    <w:rPr>
      <w:rFonts w:ascii="黑体" w:eastAsia="黑体"/>
      <w:sz w:val="28"/>
    </w:rPr>
  </w:style>
  <w:style w:type="paragraph" w:customStyle="1" w:styleId="76">
    <w:name w:val="标准文件_封面抬头"/>
    <w:basedOn w:val="57"/>
    <w:autoRedefine/>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autoRedefine/>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autoRedefine/>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autoRedefine/>
    <w:qFormat/>
    <w:uiPriority w:val="0"/>
    <w:pPr>
      <w:ind w:left="488" w:leftChars="200" w:hanging="289" w:hangingChars="290"/>
    </w:pPr>
  </w:style>
  <w:style w:type="paragraph" w:customStyle="1" w:styleId="90">
    <w:name w:val="标准文件_前言、引言标题"/>
    <w:next w:val="1"/>
    <w:autoRedefine/>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autoRedefine/>
    <w:qFormat/>
    <w:uiPriority w:val="0"/>
    <w:pPr>
      <w:spacing w:line="460" w:lineRule="exact"/>
      <w:ind w:left="0" w:firstLine="0"/>
    </w:pPr>
  </w:style>
  <w:style w:type="paragraph" w:customStyle="1" w:styleId="92">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autoRedefine/>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autoRedefine/>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autoRedefine/>
    <w:qFormat/>
    <w:uiPriority w:val="0"/>
    <w:pPr>
      <w:ind w:left="1406" w:leftChars="0" w:hanging="499" w:firstLineChars="0"/>
    </w:pPr>
  </w:style>
  <w:style w:type="paragraph" w:customStyle="1" w:styleId="163">
    <w:name w:val="标准文件_一级无标题"/>
    <w:basedOn w:val="106"/>
    <w:autoRedefine/>
    <w:qFormat/>
    <w:uiPriority w:val="0"/>
    <w:pPr>
      <w:spacing w:before="0" w:beforeLines="0" w:after="0" w:afterLines="0"/>
      <w:outlineLvl w:val="9"/>
    </w:pPr>
    <w:rPr>
      <w:rFonts w:ascii="宋体" w:eastAsia="宋体"/>
    </w:rPr>
  </w:style>
  <w:style w:type="paragraph" w:customStyle="1" w:styleId="164">
    <w:name w:val="标准文件_五级无标题"/>
    <w:basedOn w:val="104"/>
    <w:autoRedefine/>
    <w:qFormat/>
    <w:uiPriority w:val="0"/>
    <w:pPr>
      <w:spacing w:before="0" w:beforeLines="0" w:after="0" w:afterLines="0"/>
      <w:outlineLvl w:val="9"/>
    </w:pPr>
    <w:rPr>
      <w:rFonts w:ascii="宋体" w:eastAsia="宋体"/>
    </w:rPr>
  </w:style>
  <w:style w:type="paragraph" w:customStyle="1" w:styleId="165">
    <w:name w:val="标准文件_三级无标题"/>
    <w:basedOn w:val="95"/>
    <w:autoRedefine/>
    <w:qFormat/>
    <w:uiPriority w:val="0"/>
    <w:pPr>
      <w:spacing w:before="0" w:beforeLines="0" w:after="0" w:afterLines="0"/>
      <w:outlineLvl w:val="9"/>
    </w:pPr>
    <w:rPr>
      <w:rFonts w:ascii="宋体" w:eastAsia="宋体"/>
    </w:rPr>
  </w:style>
  <w:style w:type="paragraph" w:customStyle="1" w:styleId="166">
    <w:name w:val="标准文件_二级无标题"/>
    <w:basedOn w:val="66"/>
    <w:autoRedefine/>
    <w:qFormat/>
    <w:uiPriority w:val="0"/>
    <w:pPr>
      <w:spacing w:before="0" w:beforeLines="0" w:after="0" w:afterLines="0"/>
      <w:outlineLvl w:val="9"/>
    </w:pPr>
    <w:rPr>
      <w:rFonts w:ascii="宋体" w:eastAsia="宋体"/>
    </w:rPr>
  </w:style>
  <w:style w:type="paragraph" w:customStyle="1" w:styleId="167">
    <w:name w:val="标准_四级无标题"/>
    <w:basedOn w:val="99"/>
    <w:next w:val="57"/>
    <w:autoRedefine/>
    <w:qFormat/>
    <w:uiPriority w:val="0"/>
    <w:rPr>
      <w:rFonts w:eastAsia="宋体"/>
    </w:rPr>
  </w:style>
  <w:style w:type="paragraph" w:customStyle="1" w:styleId="168">
    <w:name w:val="标准文件_四级无标题"/>
    <w:basedOn w:val="99"/>
    <w:autoRedefine/>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autoRedefine/>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autoRedefine/>
    <w:qFormat/>
    <w:uiPriority w:val="0"/>
    <w:pPr>
      <w:numPr>
        <w:ilvl w:val="0"/>
        <w:numId w:val="24"/>
      </w:numPr>
      <w:ind w:firstLine="0" w:firstLineChars="0"/>
    </w:pPr>
    <w:rPr>
      <w:rFonts w:cs="Arial"/>
      <w:szCs w:val="28"/>
    </w:rPr>
  </w:style>
  <w:style w:type="paragraph" w:customStyle="1" w:styleId="171">
    <w:name w:val="标准文件_附录标题"/>
    <w:basedOn w:val="77"/>
    <w:autoRedefine/>
    <w:qFormat/>
    <w:uiPriority w:val="0"/>
    <w:pPr>
      <w:numPr>
        <w:numId w:val="0"/>
      </w:numPr>
      <w:spacing w:after="280"/>
      <w:outlineLvl w:val="9"/>
    </w:pPr>
  </w:style>
  <w:style w:type="paragraph" w:customStyle="1" w:styleId="172">
    <w:name w:val="标准文件_二级项"/>
    <w:autoRedefine/>
    <w:qFormat/>
    <w:uiPriority w:val="0"/>
    <w:rPr>
      <w:rFonts w:ascii="宋体" w:hAnsi="Times New Roman" w:eastAsia="宋体" w:cs="Times New Roman"/>
      <w:sz w:val="21"/>
      <w:lang w:val="en-US" w:eastAsia="zh-CN" w:bidi="ar-SA"/>
    </w:rPr>
  </w:style>
  <w:style w:type="paragraph" w:customStyle="1" w:styleId="173">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autoRedefine/>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autoRedefine/>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autoRedefine/>
    <w:qFormat/>
    <w:uiPriority w:val="0"/>
    <w:pPr>
      <w:ind w:firstLine="0" w:firstLineChars="0"/>
      <w:jc w:val="center"/>
    </w:pPr>
    <w:rPr>
      <w:sz w:val="18"/>
    </w:rPr>
  </w:style>
  <w:style w:type="paragraph" w:customStyle="1" w:styleId="180">
    <w:name w:val="标准文件_注："/>
    <w:next w:val="57"/>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autoRedefine/>
    <w:qFormat/>
    <w:uiPriority w:val="0"/>
    <w:pPr>
      <w:ind w:firstLine="420"/>
    </w:pPr>
    <w:rPr>
      <w:sz w:val="18"/>
    </w:rPr>
  </w:style>
  <w:style w:type="paragraph" w:customStyle="1" w:styleId="184">
    <w:name w:val="标准文件_示例×："/>
    <w:basedOn w:val="1"/>
    <w:next w:val="183"/>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autoRedefine/>
    <w:qFormat/>
    <w:uiPriority w:val="0"/>
    <w:rPr>
      <w:rFonts w:ascii="宋体" w:hAnsi="Times New Roman"/>
      <w:sz w:val="21"/>
    </w:rPr>
  </w:style>
  <w:style w:type="paragraph" w:customStyle="1" w:styleId="186">
    <w:name w:val="标准文件_表格续"/>
    <w:basedOn w:val="57"/>
    <w:next w:val="57"/>
    <w:autoRedefine/>
    <w:qFormat/>
    <w:uiPriority w:val="0"/>
    <w:pPr>
      <w:jc w:val="center"/>
    </w:pPr>
    <w:rPr>
      <w:rFonts w:ascii="黑体" w:hAnsi="黑体" w:eastAsia="黑体"/>
    </w:rPr>
  </w:style>
  <w:style w:type="character" w:styleId="187">
    <w:name w:val="Placeholder Text"/>
    <w:basedOn w:val="29"/>
    <w:autoRedefine/>
    <w:semiHidden/>
    <w:qFormat/>
    <w:uiPriority w:val="99"/>
    <w:rPr>
      <w:color w:val="808080"/>
    </w:rPr>
  </w:style>
  <w:style w:type="paragraph" w:customStyle="1" w:styleId="188">
    <w:name w:val="标准文件_二级项2"/>
    <w:basedOn w:val="57"/>
    <w:autoRedefine/>
    <w:qFormat/>
    <w:uiPriority w:val="0"/>
    <w:pPr>
      <w:numPr>
        <w:ilvl w:val="1"/>
        <w:numId w:val="21"/>
      </w:numPr>
      <w:ind w:firstLine="0" w:firstLineChars="0"/>
    </w:pPr>
  </w:style>
  <w:style w:type="paragraph" w:customStyle="1" w:styleId="189">
    <w:name w:val="标准文件_三级项2"/>
    <w:basedOn w:val="57"/>
    <w:autoRedefine/>
    <w:qFormat/>
    <w:uiPriority w:val="0"/>
    <w:pPr>
      <w:numPr>
        <w:ilvl w:val="0"/>
        <w:numId w:val="30"/>
      </w:numPr>
      <w:spacing w:line="300" w:lineRule="exact"/>
      <w:ind w:firstLineChars="0"/>
    </w:pPr>
    <w:rPr>
      <w:rFonts w:ascii="Times New Roman"/>
    </w:rPr>
  </w:style>
  <w:style w:type="paragraph" w:customStyle="1" w:styleId="190">
    <w:name w:val="标准文件_一级项2"/>
    <w:basedOn w:val="57"/>
    <w:autoRedefine/>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autoRedefine/>
    <w:qFormat/>
    <w:uiPriority w:val="0"/>
    <w:pPr>
      <w:ind w:firstLine="420"/>
    </w:pPr>
    <w:rPr>
      <w:rFonts w:ascii="黑体" w:eastAsia="黑体"/>
    </w:rPr>
  </w:style>
  <w:style w:type="character" w:customStyle="1" w:styleId="192">
    <w:name w:val="标准文件_来源"/>
    <w:basedOn w:val="29"/>
    <w:autoRedefine/>
    <w:qFormat/>
    <w:uiPriority w:val="1"/>
    <w:rPr>
      <w:rFonts w:eastAsia="宋体"/>
      <w:sz w:val="21"/>
    </w:rPr>
  </w:style>
  <w:style w:type="paragraph" w:customStyle="1" w:styleId="193">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autoRedefine/>
    <w:qFormat/>
    <w:uiPriority w:val="0"/>
    <w:pPr>
      <w:framePr w:w="3997" w:h="471" w:hRule="exact" w:hSpace="0" w:vSpace="181" w:wrap="around" w:vAnchor="page" w:hAnchor="page" w:x="1419" w:y="14097"/>
    </w:pPr>
  </w:style>
  <w:style w:type="paragraph" w:customStyle="1" w:styleId="195">
    <w:name w:val="其他实施日期"/>
    <w:basedOn w:val="155"/>
    <w:autoRedefine/>
    <w:qFormat/>
    <w:uiPriority w:val="0"/>
    <w:pPr>
      <w:framePr w:w="3997" w:h="471" w:hRule="exact" w:vSpace="181" w:wrap="around" w:vAnchor="page" w:hAnchor="page" w:x="7089" w:y="14097"/>
    </w:pPr>
  </w:style>
  <w:style w:type="paragraph" w:customStyle="1" w:styleId="196">
    <w:name w:val="标准文件_文件编号"/>
    <w:basedOn w:val="57"/>
    <w:autoRedefine/>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autoRedefine/>
    <w:qFormat/>
    <w:uiPriority w:val="0"/>
    <w:pPr>
      <w:framePr w:wrap="around"/>
      <w:spacing w:before="57"/>
    </w:pPr>
    <w:rPr>
      <w:sz w:val="21"/>
    </w:rPr>
  </w:style>
  <w:style w:type="paragraph" w:customStyle="1" w:styleId="198">
    <w:name w:val="标准文件_文件名称"/>
    <w:basedOn w:val="57"/>
    <w:next w:val="57"/>
    <w:autoRedefine/>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autoRedefine/>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autoRedefine/>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autoRedefine/>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autoRedefine/>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autoRedefine/>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autoRedefine/>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autoRedefine/>
    <w:qFormat/>
    <w:uiPriority w:val="0"/>
    <w:pPr>
      <w:ind w:left="811" w:firstLine="0" w:firstLineChars="0"/>
    </w:pPr>
    <w:rPr>
      <w:sz w:val="18"/>
    </w:rPr>
  </w:style>
  <w:style w:type="paragraph" w:customStyle="1" w:styleId="207">
    <w:name w:val="标准文件_注X后"/>
    <w:basedOn w:val="57"/>
    <w:autoRedefine/>
    <w:qFormat/>
    <w:uiPriority w:val="0"/>
    <w:pPr>
      <w:ind w:left="811" w:firstLine="0" w:firstLineChars="0"/>
    </w:pPr>
    <w:rPr>
      <w:sz w:val="18"/>
    </w:rPr>
  </w:style>
  <w:style w:type="paragraph" w:customStyle="1" w:styleId="208">
    <w:name w:val="标准文件_示例后"/>
    <w:basedOn w:val="57"/>
    <w:autoRedefine/>
    <w:qFormat/>
    <w:uiPriority w:val="0"/>
    <w:pPr>
      <w:ind w:left="964" w:firstLine="0" w:firstLineChars="0"/>
    </w:pPr>
    <w:rPr>
      <w:sz w:val="18"/>
    </w:rPr>
  </w:style>
  <w:style w:type="paragraph" w:customStyle="1" w:styleId="209">
    <w:name w:val="标准文件_示例X后"/>
    <w:basedOn w:val="57"/>
    <w:link w:val="210"/>
    <w:autoRedefine/>
    <w:qFormat/>
    <w:uiPriority w:val="0"/>
    <w:pPr>
      <w:ind w:left="1049" w:firstLine="0" w:firstLineChars="0"/>
    </w:pPr>
    <w:rPr>
      <w:sz w:val="18"/>
    </w:rPr>
  </w:style>
  <w:style w:type="character" w:customStyle="1" w:styleId="210">
    <w:name w:val="标准文件_示例X后 字符"/>
    <w:basedOn w:val="185"/>
    <w:link w:val="209"/>
    <w:autoRedefine/>
    <w:qFormat/>
    <w:uiPriority w:val="0"/>
    <w:rPr>
      <w:rFonts w:ascii="宋体" w:hAnsi="Times New Roman"/>
      <w:sz w:val="18"/>
    </w:rPr>
  </w:style>
  <w:style w:type="paragraph" w:customStyle="1" w:styleId="211">
    <w:name w:val="标准文件_索引项"/>
    <w:basedOn w:val="57"/>
    <w:next w:val="57"/>
    <w:autoRedefine/>
    <w:qFormat/>
    <w:uiPriority w:val="0"/>
    <w:pPr>
      <w:tabs>
        <w:tab w:val="right" w:leader="dot" w:pos="9356"/>
      </w:tabs>
      <w:ind w:left="210" w:hanging="210" w:firstLineChars="0"/>
      <w:jc w:val="left"/>
    </w:pPr>
  </w:style>
  <w:style w:type="paragraph" w:customStyle="1" w:styleId="212">
    <w:name w:val="标准文件_附录一级无标题"/>
    <w:basedOn w:val="79"/>
    <w:autoRedefine/>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autoRedefine/>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autoRedefine/>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autoRedefine/>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autoRedefine/>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autoRedefine/>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autoRedefine/>
    <w:qFormat/>
    <w:uiPriority w:val="0"/>
    <w:pPr>
      <w:spacing w:before="0" w:beforeLines="0" w:after="0" w:afterLines="0" w:line="276" w:lineRule="auto"/>
    </w:pPr>
    <w:rPr>
      <w:rFonts w:ascii="宋体" w:eastAsia="宋体"/>
    </w:rPr>
  </w:style>
  <w:style w:type="paragraph" w:customStyle="1" w:styleId="219">
    <w:name w:val="标准文件_引言三级无标题"/>
    <w:basedOn w:val="203"/>
    <w:autoRedefine/>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autoRedefine/>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autoRedefine/>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autoRedefine/>
    <w:qFormat/>
    <w:uiPriority w:val="0"/>
    <w:rPr>
      <w:rFonts w:hAnsi="黑体"/>
    </w:rPr>
  </w:style>
  <w:style w:type="paragraph" w:customStyle="1" w:styleId="223">
    <w:name w:val="标准文件_脚注内容"/>
    <w:basedOn w:val="57"/>
    <w:autoRedefine/>
    <w:qFormat/>
    <w:uiPriority w:val="0"/>
    <w:pPr>
      <w:ind w:left="400" w:leftChars="200" w:hanging="200" w:hangingChars="200"/>
    </w:pPr>
    <w:rPr>
      <w:sz w:val="15"/>
    </w:rPr>
  </w:style>
  <w:style w:type="paragraph" w:customStyle="1" w:styleId="224">
    <w:name w:val="标准文件_术语条一"/>
    <w:basedOn w:val="163"/>
    <w:next w:val="57"/>
    <w:autoRedefine/>
    <w:qFormat/>
    <w:uiPriority w:val="0"/>
  </w:style>
  <w:style w:type="paragraph" w:customStyle="1" w:styleId="225">
    <w:name w:val="标准文件_术语条二"/>
    <w:basedOn w:val="166"/>
    <w:next w:val="57"/>
    <w:autoRedefine/>
    <w:qFormat/>
    <w:uiPriority w:val="0"/>
  </w:style>
  <w:style w:type="paragraph" w:customStyle="1" w:styleId="226">
    <w:name w:val="标准文件_术语条三"/>
    <w:basedOn w:val="165"/>
    <w:next w:val="57"/>
    <w:autoRedefine/>
    <w:qFormat/>
    <w:uiPriority w:val="0"/>
  </w:style>
  <w:style w:type="paragraph" w:customStyle="1" w:styleId="227">
    <w:name w:val="标准文件_术语条四"/>
    <w:basedOn w:val="168"/>
    <w:next w:val="57"/>
    <w:autoRedefine/>
    <w:qFormat/>
    <w:uiPriority w:val="0"/>
  </w:style>
  <w:style w:type="paragraph" w:customStyle="1" w:styleId="228">
    <w:name w:val="标准文件_术语条五"/>
    <w:basedOn w:val="164"/>
    <w:next w:val="57"/>
    <w:autoRedefine/>
    <w:qFormat/>
    <w:uiPriority w:val="0"/>
  </w:style>
  <w:style w:type="paragraph" w:customStyle="1" w:styleId="229">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autoRedefine/>
    <w:qFormat/>
    <w:uiPriority w:val="0"/>
    <w:rPr>
      <w:rFonts w:ascii="黑体" w:eastAsia="黑体"/>
      <w:spacing w:val="85"/>
      <w:w w:val="100"/>
      <w:position w:val="3"/>
      <w:sz w:val="28"/>
      <w:szCs w:val="28"/>
    </w:rPr>
  </w:style>
  <w:style w:type="paragraph" w:customStyle="1" w:styleId="231">
    <w:name w:val="二级无"/>
    <w:basedOn w:val="232"/>
    <w:autoRedefine/>
    <w:qFormat/>
    <w:uiPriority w:val="0"/>
    <w:pPr>
      <w:spacing w:beforeLines="0" w:afterLines="0"/>
    </w:pPr>
    <w:rPr>
      <w:rFonts w:ascii="宋体" w:eastAsia="宋体"/>
    </w:rPr>
  </w:style>
  <w:style w:type="paragraph" w:customStyle="1" w:styleId="232">
    <w:name w:val="二级条标题"/>
    <w:basedOn w:val="233"/>
    <w:next w:val="234"/>
    <w:autoRedefine/>
    <w:qFormat/>
    <w:uiPriority w:val="0"/>
    <w:pPr>
      <w:numPr>
        <w:ilvl w:val="2"/>
        <w:numId w:val="32"/>
      </w:numPr>
      <w:spacing w:before="50" w:after="50"/>
      <w:outlineLvl w:val="3"/>
    </w:pPr>
  </w:style>
  <w:style w:type="paragraph" w:customStyle="1" w:styleId="233">
    <w:name w:val="一级条标题"/>
    <w:next w:val="234"/>
    <w:autoRedefine/>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234">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98D71550F1445089543A7F924A2A3E9"/>
        <w:style w:val=""/>
        <w:category>
          <w:name w:val="常规"/>
          <w:gallery w:val="placeholder"/>
        </w:category>
        <w:types>
          <w:type w:val="bbPlcHdr"/>
        </w:types>
        <w:behaviors>
          <w:behavior w:val="content"/>
        </w:behaviors>
        <w:description w:val=""/>
        <w:guid w:val="{E1AACE84-DA66-462E-9091-22CC0D925401}"/>
      </w:docPartPr>
      <w:docPartBody>
        <w:p w14:paraId="5C5B0B2B">
          <w:pPr>
            <w:pStyle w:val="5"/>
            <w:rPr>
              <w:rFonts w:hint="eastAsia"/>
            </w:rPr>
          </w:pPr>
          <w:r>
            <w:rPr>
              <w:rStyle w:val="4"/>
              <w:rFonts w:hint="eastAsia"/>
            </w:rPr>
            <w:t>单击或点击此处输入文字。</w:t>
          </w:r>
        </w:p>
      </w:docPartBody>
    </w:docPart>
    <w:docPart>
      <w:docPartPr>
        <w:name w:val="9893BBAA24CB45BF90C20831C0C97A87"/>
        <w:style w:val=""/>
        <w:category>
          <w:name w:val="常规"/>
          <w:gallery w:val="placeholder"/>
        </w:category>
        <w:types>
          <w:type w:val="bbPlcHdr"/>
        </w:types>
        <w:behaviors>
          <w:behavior w:val="content"/>
        </w:behaviors>
        <w:description w:val=""/>
        <w:guid w:val="{B57B361C-7F90-4CB0-B1EC-5E5F9CE44882}"/>
      </w:docPartPr>
      <w:docPartBody>
        <w:p w14:paraId="6A2BE942">
          <w:pPr>
            <w:pStyle w:val="6"/>
            <w:rPr>
              <w:rFonts w:hint="eastAsia"/>
            </w:rPr>
          </w:pPr>
          <w:r>
            <w:rPr>
              <w:rStyle w:val="4"/>
              <w:rFonts w:hint="eastAsia"/>
            </w:rPr>
            <w:t>选择一项。</w:t>
          </w:r>
        </w:p>
      </w:docPartBody>
    </w:docPart>
    <w:docPart>
      <w:docPartPr>
        <w:name w:val="E991615E69AB4B5CBE68A903AAAB63CE"/>
        <w:style w:val=""/>
        <w:category>
          <w:name w:val="常规"/>
          <w:gallery w:val="placeholder"/>
        </w:category>
        <w:types>
          <w:type w:val="bbPlcHdr"/>
        </w:types>
        <w:behaviors>
          <w:behavior w:val="content"/>
        </w:behaviors>
        <w:description w:val=""/>
        <w:guid w:val="{BD914E3F-C5A1-4030-A3B9-E4838479DB4F}"/>
      </w:docPartPr>
      <w:docPartBody>
        <w:p w14:paraId="392B851C">
          <w:pPr>
            <w:pStyle w:val="7"/>
            <w:rPr>
              <w:rFonts w:hint="eastAsia"/>
            </w:rPr>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EA"/>
    <w:rsid w:val="00061C39"/>
    <w:rsid w:val="001F5DE4"/>
    <w:rsid w:val="002A71E0"/>
    <w:rsid w:val="005D1EC6"/>
    <w:rsid w:val="008C0D51"/>
    <w:rsid w:val="00AD17EA"/>
    <w:rsid w:val="00CD0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autoRedefine/>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098D71550F1445089543A7F924A2A3E9"/>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9893BBAA24CB45BF90C20831C0C97A87"/>
    <w:autoRedefine/>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E991615E69AB4B5CBE68A903AAAB63CE"/>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11</Pages>
  <Words>4233</Words>
  <Characters>4436</Characters>
  <Lines>42</Lines>
  <Paragraphs>11</Paragraphs>
  <TotalTime>95</TotalTime>
  <ScaleCrop>false</ScaleCrop>
  <LinksUpToDate>false</LinksUpToDate>
  <CharactersWithSpaces>4519</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2024-07-28T10:26:00Z</dcterms:created>
  <dc:creator>zhaozhen</dc:creator>
  <dc:description>&lt;config cover="true" show_menu="true" version="1.0.0" doctype="SDKXY"&gt;_x000d_
&lt;/config&gt;</dc:description>
  <cp:lastModifiedBy>Administrator</cp:lastModifiedBy>
  <cp:lastPrinted>2020-08-30T10:00:00Z</cp:lastPrinted>
  <dcterms:modified xsi:type="dcterms:W3CDTF">2024-08-08T07:38:06Z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2052-12.1.0.17468</vt:lpwstr>
  </property>
  <property fmtid="{D5CDD505-2E9C-101B-9397-08002B2CF9AE}" pid="15" name="ICV">
    <vt:lpwstr>395E502B80B94067B2A13EAA6CDCCFE5_13</vt:lpwstr>
  </property>
</Properties>
</file>