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4130D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4423F0E"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 w14:paraId="537146EB"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 w14:paraId="45E1155E">
      <w:pPr>
        <w:jc w:val="center"/>
        <w:rPr>
          <w:rFonts w:hint="eastAsia" w:ascii="仿宋_GB2312" w:hAnsi="Times New Roman" w:eastAsia="仿宋_GB2312" w:cs="Times New Roman"/>
          <w:b/>
          <w:bCs/>
          <w:sz w:val="44"/>
        </w:rPr>
      </w:pPr>
    </w:p>
    <w:p w14:paraId="23A81FF2">
      <w:pPr>
        <w:jc w:val="center"/>
        <w:rPr>
          <w:rFonts w:hint="eastAsia" w:ascii="方正小标宋简体" w:hAnsi="Times New Roman" w:eastAsia="方正小标宋简体" w:cs="Times New Roman"/>
          <w:bCs/>
          <w:sz w:val="36"/>
        </w:rPr>
      </w:pPr>
      <w:r>
        <w:rPr>
          <w:rFonts w:hint="eastAsia" w:ascii="方正小标宋简体" w:eastAsia="方正小标宋简体" w:cs="Times New Roman"/>
          <w:bCs/>
          <w:sz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bCs/>
          <w:sz w:val="44"/>
        </w:rPr>
        <w:t>国家标准化</w:t>
      </w:r>
      <w:r>
        <w:rPr>
          <w:rFonts w:hint="eastAsia" w:ascii="方正小标宋简体" w:eastAsia="方正小标宋简体" w:cs="Times New Roman"/>
          <w:bCs/>
          <w:sz w:val="44"/>
          <w:lang w:val="en-US" w:eastAsia="zh-CN"/>
        </w:rPr>
        <w:t>试点项目申报</w:t>
      </w:r>
      <w:r>
        <w:rPr>
          <w:rFonts w:hint="eastAsia" w:ascii="方正小标宋简体" w:hAnsi="Times New Roman" w:eastAsia="方正小标宋简体" w:cs="Times New Roman"/>
          <w:bCs/>
          <w:sz w:val="44"/>
        </w:rPr>
        <w:t>书</w:t>
      </w:r>
    </w:p>
    <w:p w14:paraId="35771CC4"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 w14:paraId="434C0DA7"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 w14:paraId="78D24F6D"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 w14:paraId="6C255302">
      <w:pPr>
        <w:jc w:val="center"/>
        <w:rPr>
          <w:rFonts w:hint="eastAsia" w:ascii="仿宋_GB2312" w:hAnsi="Times New Roman" w:eastAsia="仿宋_GB2312" w:cs="Times New Roman"/>
          <w:b/>
          <w:bCs/>
          <w:sz w:val="36"/>
        </w:rPr>
      </w:pPr>
    </w:p>
    <w:p w14:paraId="7E4DD0F0">
      <w:pPr>
        <w:tabs>
          <w:tab w:val="left" w:pos="420"/>
          <w:tab w:val="left" w:pos="7875"/>
        </w:tabs>
        <w:rPr>
          <w:rFonts w:hint="eastAsia" w:ascii="方正楷体简体" w:eastAsia="方正楷体简体"/>
          <w:sz w:val="30"/>
        </w:rPr>
      </w:pPr>
    </w:p>
    <w:p w14:paraId="16C505D8">
      <w:pPr>
        <w:tabs>
          <w:tab w:val="left" w:pos="420"/>
          <w:tab w:val="left" w:pos="7875"/>
        </w:tabs>
        <w:ind w:firstLine="600" w:firstLineChars="200"/>
        <w:rPr>
          <w:rFonts w:hint="default" w:ascii="方正黑体简体" w:hAnsi="Times New Roman" w:eastAsia="方正黑体简体" w:cs="Times New Roman"/>
          <w:spacing w:val="2"/>
          <w:sz w:val="32"/>
          <w:szCs w:val="32"/>
          <w:u w:val="single"/>
          <w:lang w:val="en-US" w:eastAsia="zh-CN"/>
        </w:rPr>
      </w:pPr>
      <w:r>
        <w:rPr>
          <w:rFonts w:hint="eastAsia" w:ascii="方正楷体简体" w:eastAsia="方正楷体简体"/>
          <w:sz w:val="30"/>
          <w:lang w:val="en-US" w:eastAsia="zh-CN"/>
        </w:rPr>
        <w:t>试点</w:t>
      </w:r>
      <w:r>
        <w:rPr>
          <w:rFonts w:hint="eastAsia" w:ascii="方正楷体简体" w:eastAsia="方正楷体简体"/>
          <w:sz w:val="30"/>
        </w:rPr>
        <w:t>项目名称：</w:t>
      </w:r>
      <w:r>
        <w:rPr>
          <w:rFonts w:hint="eastAsia" w:ascii="方正黑体简体" w:hAnsi="Times New Roman" w:eastAsia="方正黑体简体" w:cs="Times New Roman"/>
          <w:spacing w:val="2"/>
          <w:sz w:val="32"/>
          <w:szCs w:val="32"/>
          <w:u w:val="single"/>
        </w:rPr>
        <w:t xml:space="preserve">                            </w:t>
      </w:r>
      <w:r>
        <w:rPr>
          <w:rFonts w:hint="eastAsia" w:ascii="方正黑体简体" w:eastAsia="方正黑体简体" w:cs="Times New Roman"/>
          <w:spacing w:val="2"/>
          <w:sz w:val="32"/>
          <w:szCs w:val="32"/>
          <w:u w:val="single"/>
          <w:lang w:val="en-US" w:eastAsia="zh-CN"/>
        </w:rPr>
        <w:t xml:space="preserve">   </w:t>
      </w:r>
    </w:p>
    <w:p w14:paraId="0D6BAFF6">
      <w:pPr>
        <w:ind w:firstLine="600" w:firstLineChars="200"/>
        <w:rPr>
          <w:rFonts w:hint="eastAsia" w:ascii="方正黑体简体" w:hAnsi="Times New Roman" w:eastAsia="方正黑体简体" w:cs="Times New Roman"/>
          <w:sz w:val="32"/>
          <w:u w:val="single"/>
          <w:lang w:val="en-US" w:eastAsia="zh-CN"/>
        </w:rPr>
      </w:pPr>
      <w:r>
        <w:rPr>
          <w:rFonts w:hint="eastAsia" w:ascii="方正楷体简体" w:eastAsia="方正楷体简体"/>
          <w:sz w:val="30"/>
          <w:lang w:val="en-US" w:eastAsia="zh-CN"/>
        </w:rPr>
        <w:t>申 报</w:t>
      </w:r>
      <w:r>
        <w:rPr>
          <w:rFonts w:hint="eastAsia" w:ascii="方正楷体简体" w:eastAsia="方正楷体简体"/>
          <w:sz w:val="30"/>
        </w:rPr>
        <w:t xml:space="preserve"> 单 位：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                     </w:t>
      </w:r>
      <w:r>
        <w:rPr>
          <w:rFonts w:hint="eastAsia" w:ascii="方正黑体简体" w:eastAsia="方正黑体简体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 </w:t>
      </w:r>
      <w:r>
        <w:rPr>
          <w:rFonts w:hint="eastAsia" w:ascii="方正黑体简体" w:eastAsia="方正黑体简体" w:cs="Times New Roman"/>
          <w:sz w:val="32"/>
          <w:u w:val="single"/>
          <w:lang w:val="en-US" w:eastAsia="zh-CN"/>
        </w:rPr>
        <w:t xml:space="preserve"> </w:t>
      </w:r>
    </w:p>
    <w:p w14:paraId="0EC5FA46">
      <w:pPr>
        <w:ind w:firstLine="600" w:firstLineChars="200"/>
        <w:rPr>
          <w:rFonts w:hint="eastAsia" w:ascii="方正黑体简体" w:hAnsi="Times New Roman" w:eastAsia="方正黑体简体" w:cs="Times New Roman"/>
          <w:sz w:val="32"/>
          <w:u w:val="single"/>
          <w:lang w:val="en-US" w:eastAsia="zh-CN"/>
        </w:rPr>
      </w:pPr>
      <w:r>
        <w:rPr>
          <w:rFonts w:hint="eastAsia" w:ascii="方正楷体简体" w:eastAsia="方正楷体简体"/>
          <w:sz w:val="30"/>
          <w:lang w:val="en-US" w:eastAsia="zh-CN"/>
        </w:rPr>
        <w:t>推 荐</w:t>
      </w:r>
      <w:r>
        <w:rPr>
          <w:rFonts w:hint="eastAsia" w:ascii="方正楷体简体" w:eastAsia="方正楷体简体"/>
          <w:sz w:val="30"/>
        </w:rPr>
        <w:t xml:space="preserve"> 单 位：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                      </w:t>
      </w:r>
      <w:r>
        <w:rPr>
          <w:rFonts w:hint="eastAsia" w:ascii="方正黑体简体" w:eastAsia="方正黑体简体" w:cs="Times New Roman"/>
          <w:sz w:val="32"/>
          <w:u w:val="single"/>
          <w:lang w:val="en-US" w:eastAsia="zh-CN"/>
        </w:rPr>
        <w:t xml:space="preserve">    </w:t>
      </w:r>
      <w:r>
        <w:rPr>
          <w:rFonts w:hint="eastAsia" w:ascii="方正黑体简体" w:hAnsi="Times New Roman" w:eastAsia="方正黑体简体" w:cs="Times New Roman"/>
          <w:sz w:val="32"/>
          <w:u w:val="single"/>
        </w:rPr>
        <w:t xml:space="preserve">   </w:t>
      </w:r>
      <w:r>
        <w:rPr>
          <w:rFonts w:hint="eastAsia" w:ascii="方正黑体简体" w:eastAsia="方正黑体简体" w:cs="Times New Roman"/>
          <w:sz w:val="32"/>
          <w:u w:val="single"/>
          <w:lang w:val="en-US" w:eastAsia="zh-CN"/>
        </w:rPr>
        <w:t xml:space="preserve"> </w:t>
      </w:r>
    </w:p>
    <w:p w14:paraId="4B3CE499">
      <w:pPr>
        <w:ind w:firstLine="600" w:firstLineChars="200"/>
        <w:rPr>
          <w:rFonts w:hint="eastAsia" w:ascii="方正黑体简体" w:hAnsi="Times New Roman" w:eastAsia="方正黑体简体" w:cs="Times New Roman"/>
          <w:sz w:val="32"/>
          <w:u w:val="single"/>
        </w:rPr>
      </w:pPr>
      <w:r>
        <w:rPr>
          <w:rFonts w:hint="eastAsia" w:ascii="方正楷体简体" w:eastAsia="方正楷体简体"/>
          <w:sz w:val="30"/>
        </w:rPr>
        <w:t>起 止 年 月：</w:t>
      </w:r>
      <w:r>
        <w:rPr>
          <w:rFonts w:hint="eastAsia" w:ascii="方正楷体简体" w:eastAsia="方正楷体简体"/>
          <w:sz w:val="30"/>
          <w:u w:val="single"/>
        </w:rPr>
        <w:t xml:space="preserve">      </w:t>
      </w:r>
      <w:r>
        <w:rPr>
          <w:rFonts w:hint="eastAsia" w:ascii="方正楷体简体" w:eastAsia="方正楷体简体"/>
          <w:sz w:val="30"/>
          <w:u w:val="single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30"/>
          <w:u w:val="single"/>
        </w:rPr>
        <w:t xml:space="preserve"> 年  </w:t>
      </w:r>
      <w:r>
        <w:rPr>
          <w:rFonts w:hint="eastAsia" w:ascii="方正楷体简体" w:eastAsia="方正楷体简体"/>
          <w:sz w:val="30"/>
          <w:u w:val="single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30"/>
          <w:u w:val="single"/>
        </w:rPr>
        <w:t xml:space="preserve">月至   </w:t>
      </w:r>
      <w:r>
        <w:rPr>
          <w:rFonts w:hint="eastAsia" w:ascii="方正楷体简体" w:eastAsia="方正楷体简体"/>
          <w:sz w:val="30"/>
          <w:u w:val="single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30"/>
          <w:u w:val="single"/>
        </w:rPr>
        <w:t xml:space="preserve">   年 </w:t>
      </w:r>
      <w:r>
        <w:rPr>
          <w:rFonts w:hint="eastAsia" w:ascii="方正楷体简体" w:eastAsia="方正楷体简体"/>
          <w:sz w:val="30"/>
          <w:u w:val="single"/>
          <w:lang w:val="en-US" w:eastAsia="zh-CN"/>
        </w:rPr>
        <w:t xml:space="preserve"> </w:t>
      </w:r>
      <w:r>
        <w:rPr>
          <w:rFonts w:hint="eastAsia" w:ascii="方正楷体简体" w:eastAsia="方正楷体简体"/>
          <w:sz w:val="30"/>
          <w:u w:val="single"/>
        </w:rPr>
        <w:t xml:space="preserve"> 月</w:t>
      </w:r>
      <w:r>
        <w:rPr>
          <w:rFonts w:hint="eastAsia" w:ascii="方正楷体简体" w:eastAsia="方正楷体简体"/>
          <w:sz w:val="30"/>
          <w:u w:val="single"/>
          <w:lang w:val="en-US" w:eastAsia="zh-CN"/>
        </w:rPr>
        <w:t xml:space="preserve">    </w:t>
      </w:r>
    </w:p>
    <w:p w14:paraId="54103A20"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 w14:paraId="11BB6317"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 w14:paraId="7EDE5B29"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 w14:paraId="4A70E139">
      <w:pPr>
        <w:ind w:firstLine="502" w:firstLineChars="157"/>
        <w:rPr>
          <w:rFonts w:hint="eastAsia" w:ascii="仿宋_GB2312" w:hAnsi="Times New Roman" w:eastAsia="仿宋_GB2312" w:cs="Times New Roman"/>
          <w:sz w:val="32"/>
          <w:u w:val="single"/>
        </w:rPr>
      </w:pPr>
    </w:p>
    <w:p w14:paraId="57A58066"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</w:rPr>
        <w:t>国家标准化管理委员会  制</w:t>
      </w:r>
    </w:p>
    <w:p w14:paraId="19EBFC5E">
      <w:pPr>
        <w:spacing w:line="240" w:lineRule="exact"/>
        <w:jc w:val="center"/>
        <w:rPr>
          <w:rFonts w:ascii="方正楷体简体" w:eastAsia="方正楷体简体"/>
          <w:sz w:val="30"/>
        </w:rPr>
      </w:pPr>
    </w:p>
    <w:p w14:paraId="0061CABA">
      <w:pPr>
        <w:spacing w:line="360" w:lineRule="auto"/>
        <w:jc w:val="center"/>
        <w:rPr>
          <w:rFonts w:ascii="方正楷体简体" w:eastAsia="方正楷体简体"/>
          <w:sz w:val="30"/>
        </w:rPr>
      </w:pPr>
      <w:r>
        <w:rPr>
          <w:rFonts w:hint="eastAsia" w:ascii="方正楷体简体" w:eastAsia="方正楷体简体"/>
          <w:sz w:val="30"/>
          <w:lang w:val="en-US" w:eastAsia="zh-CN"/>
        </w:rPr>
        <w:t>2025</w:t>
      </w:r>
      <w:r>
        <w:rPr>
          <w:rFonts w:hint="eastAsia" w:ascii="方正楷体简体" w:eastAsia="方正楷体简体"/>
          <w:sz w:val="30"/>
        </w:rPr>
        <w:t>年</w:t>
      </w:r>
      <w:r>
        <w:rPr>
          <w:rFonts w:hint="eastAsia" w:ascii="方正楷体简体" w:eastAsia="方正楷体简体"/>
          <w:sz w:val="30"/>
          <w:lang w:val="en-US" w:eastAsia="zh-CN"/>
        </w:rPr>
        <w:t>4</w:t>
      </w:r>
      <w:r>
        <w:rPr>
          <w:rFonts w:hint="eastAsia" w:ascii="方正楷体简体" w:eastAsia="方正楷体简体"/>
          <w:sz w:val="30"/>
        </w:rPr>
        <w:t>月</w:t>
      </w:r>
    </w:p>
    <w:p w14:paraId="3DBDD989">
      <w:pPr>
        <w:jc w:val="center"/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  <w:br w:type="page"/>
      </w:r>
    </w:p>
    <w:p w14:paraId="3B2B6729">
      <w:pPr>
        <w:jc w:val="center"/>
        <w:rPr>
          <w:rFonts w:hint="eastAsia" w:ascii="方正小标宋简体" w:hAnsi="Times New Roman" w:eastAsia="方正小标宋简体" w:cs="Times New Roman"/>
          <w:bCs/>
          <w:spacing w:val="100"/>
          <w:sz w:val="36"/>
        </w:rPr>
      </w:pPr>
      <w:r>
        <w:rPr>
          <w:rFonts w:hint="eastAsia" w:ascii="方正小标宋简体" w:hAnsi="Times New Roman" w:eastAsia="方正小标宋简体" w:cs="Times New Roman"/>
          <w:bCs/>
          <w:spacing w:val="100"/>
          <w:sz w:val="36"/>
        </w:rPr>
        <w:t>填写说明</w:t>
      </w:r>
    </w:p>
    <w:p w14:paraId="24B114B6">
      <w:p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</w:p>
    <w:p w14:paraId="3316E568">
      <w:pPr>
        <w:numPr>
          <w:ilvl w:val="0"/>
          <w:numId w:val="1"/>
        </w:num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试点项目名称原则上采用“XXX（地区名称简称）—XXX（所属领域）—标准化试点”的格式，宜在试点名称中提炼概括试点特色。</w:t>
      </w:r>
    </w:p>
    <w:p w14:paraId="5544C3D0">
      <w:pPr>
        <w:numPr>
          <w:ilvl w:val="0"/>
          <w:numId w:val="1"/>
        </w:num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eastAsia="仿宋_GB2312" w:cs="Times New Roman"/>
          <w:sz w:val="32"/>
          <w:lang w:eastAsia="zh-CN"/>
        </w:rPr>
        <w:t>申报</w:t>
      </w:r>
      <w:r>
        <w:rPr>
          <w:rFonts w:hint="eastAsia" w:ascii="仿宋_GB2312" w:hAnsi="Times New Roman" w:eastAsia="仿宋_GB2312" w:cs="Times New Roman"/>
          <w:sz w:val="32"/>
        </w:rPr>
        <w:t>单位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及参加单位应为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具备法人资格的企业、事业单位、行政机构、社会团体、民办非企以及集体经济组织、合作经济组织等</w:t>
      </w:r>
      <w:r>
        <w:rPr>
          <w:rFonts w:hint="eastAsia" w:ascii="仿宋_GB2312" w:hAnsi="Times New Roman" w:eastAsia="仿宋_GB2312" w:cs="Times New Roman"/>
          <w:sz w:val="32"/>
        </w:rPr>
        <w:t>；</w:t>
      </w:r>
      <w:r>
        <w:rPr>
          <w:rFonts w:hint="eastAsia" w:ascii="仿宋_GB2312" w:eastAsia="仿宋_GB2312" w:cs="Times New Roman"/>
          <w:sz w:val="32"/>
          <w:lang w:val="en-US" w:eastAsia="zh-CN"/>
        </w:rPr>
        <w:t>推荐</w:t>
      </w:r>
      <w:r>
        <w:rPr>
          <w:rFonts w:hint="eastAsia" w:ascii="仿宋_GB2312" w:hAnsi="Times New Roman" w:eastAsia="仿宋_GB2312" w:cs="Times New Roman"/>
          <w:sz w:val="32"/>
        </w:rPr>
        <w:t>单位是指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各省、自治区、直辖市和新疆生产建设兵团市场监管局（厅、委）</w:t>
      </w:r>
      <w:r>
        <w:rPr>
          <w:rFonts w:hint="eastAsia" w:ascii="仿宋_GB2312" w:hAnsi="Times New Roman" w:eastAsia="仿宋_GB2312" w:cs="Times New Roman"/>
          <w:sz w:val="32"/>
        </w:rPr>
        <w:t>。</w:t>
      </w:r>
    </w:p>
    <w:p w14:paraId="71A63504">
      <w:pPr>
        <w:numPr>
          <w:ilvl w:val="0"/>
          <w:numId w:val="1"/>
        </w:numPr>
        <w:ind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试点项目建设周期为2年。</w:t>
      </w:r>
    </w:p>
    <w:p w14:paraId="5CD2BCFA">
      <w:pPr>
        <w:numPr>
          <w:ilvl w:val="0"/>
          <w:numId w:val="1"/>
        </w:numPr>
        <w:ind w:left="0" w:leftChars="0" w:firstLine="524" w:firstLineChars="164"/>
        <w:rPr>
          <w:rFonts w:hint="eastAsia" w:ascii="仿宋_GB2312" w:hAnsi="Times New Roman" w:eastAsia="仿宋_GB2312" w:cs="Times New Roman"/>
          <w:sz w:val="32"/>
        </w:rPr>
      </w:pPr>
      <w:r>
        <w:rPr>
          <w:rFonts w:hint="eastAsia" w:ascii="仿宋_GB2312" w:hAnsi="Times New Roman" w:eastAsia="仿宋_GB2312" w:cs="Times New Roman"/>
          <w:sz w:val="32"/>
        </w:rPr>
        <w:t>本</w:t>
      </w:r>
      <w:r>
        <w:rPr>
          <w:rFonts w:hint="eastAsia" w:ascii="仿宋_GB2312" w:hAnsi="Times New Roman" w:eastAsia="仿宋_GB2312" w:cs="Times New Roman"/>
          <w:sz w:val="32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sz w:val="32"/>
        </w:rPr>
        <w:t>书一式</w:t>
      </w:r>
      <w:r>
        <w:rPr>
          <w:rFonts w:hint="eastAsia" w:ascii="仿宋_GB2312" w:hAnsi="Times New Roman" w:eastAsia="仿宋_GB2312" w:cs="Times New Roman"/>
          <w:sz w:val="32"/>
          <w:lang w:eastAsia="zh-CN"/>
        </w:rPr>
        <w:t>两</w:t>
      </w:r>
      <w:r>
        <w:rPr>
          <w:rFonts w:hint="eastAsia" w:ascii="仿宋_GB2312" w:hAnsi="Times New Roman" w:eastAsia="仿宋_GB2312" w:cs="Times New Roman"/>
          <w:sz w:val="32"/>
        </w:rPr>
        <w:t>份。</w:t>
      </w:r>
    </w:p>
    <w:p w14:paraId="01574E48">
      <w:pPr>
        <w:pStyle w:val="2"/>
        <w:rPr>
          <w:rFonts w:hint="eastAsia" w:ascii="仿宋_GB2312" w:hAnsi="Times New Roman" w:eastAsia="仿宋_GB2312" w:cs="Times New Roman"/>
          <w:sz w:val="32"/>
        </w:rPr>
      </w:pPr>
    </w:p>
    <w:p w14:paraId="4DD539EE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767FFFEC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4D4A3C5A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2F728E2E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619C3216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26BDDE06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5B5B323A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32CA8414">
      <w:pPr>
        <w:spacing w:line="360" w:lineRule="auto"/>
        <w:rPr>
          <w:rFonts w:hint="eastAsia" w:ascii="方正仿宋简体" w:eastAsia="方正仿宋简体"/>
          <w:sz w:val="28"/>
          <w:szCs w:val="28"/>
        </w:rPr>
      </w:pPr>
    </w:p>
    <w:p w14:paraId="5E7A4D8F">
      <w:pPr>
        <w:spacing w:line="360" w:lineRule="exact"/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一、基本情况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178"/>
        <w:gridCol w:w="1335"/>
        <w:gridCol w:w="2931"/>
      </w:tblGrid>
      <w:tr w14:paraId="72751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18" w:type="dxa"/>
            <w:noWrap w:val="0"/>
            <w:vAlign w:val="center"/>
          </w:tcPr>
          <w:p w14:paraId="0C09782B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试点项目所属领域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388B895D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1.智慧农业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2.碳排放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3.高新技术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4.服务业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5.基本公共服务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6.社会管理与公共服务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7.司法行政领域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 8.医疗卫生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</w:p>
        </w:tc>
      </w:tr>
      <w:tr w14:paraId="4320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68F6D6C8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具体细分领域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4AE96459">
            <w:pPr>
              <w:spacing w:line="540" w:lineRule="exact"/>
              <w:rPr>
                <w:rFonts w:hint="eastAsia"/>
              </w:rPr>
            </w:pPr>
          </w:p>
          <w:p w14:paraId="583A239E">
            <w:pPr>
              <w:pStyle w:val="2"/>
              <w:rPr>
                <w:rFonts w:hint="eastAsia"/>
              </w:rPr>
            </w:pPr>
          </w:p>
        </w:tc>
      </w:tr>
      <w:tr w14:paraId="529F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518" w:type="dxa"/>
            <w:noWrap w:val="0"/>
            <w:vAlign w:val="center"/>
          </w:tcPr>
          <w:p w14:paraId="71583D39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申报单位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名称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66A1625E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3A8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7EAD9971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统一社会信用代码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59A610BC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83D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3791058D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法定代表人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78D10299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001B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518" w:type="dxa"/>
            <w:noWrap w:val="0"/>
            <w:vAlign w:val="center"/>
          </w:tcPr>
          <w:p w14:paraId="3C8C8772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注册和办公地址</w:t>
            </w:r>
          </w:p>
        </w:tc>
        <w:tc>
          <w:tcPr>
            <w:tcW w:w="6444" w:type="dxa"/>
            <w:gridSpan w:val="3"/>
            <w:noWrap w:val="0"/>
            <w:vAlign w:val="center"/>
          </w:tcPr>
          <w:p w14:paraId="55CBD12C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F78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4D6822D5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项目负责</w:t>
            </w:r>
            <w:r>
              <w:rPr>
                <w:rFonts w:hint="eastAsia" w:ascii="黑体" w:hAnsi="黑体" w:eastAsia="黑体" w:cs="黑体"/>
                <w:sz w:val="24"/>
              </w:rPr>
              <w:t>人</w:t>
            </w:r>
          </w:p>
        </w:tc>
        <w:tc>
          <w:tcPr>
            <w:tcW w:w="2178" w:type="dxa"/>
            <w:noWrap w:val="0"/>
            <w:vAlign w:val="top"/>
          </w:tcPr>
          <w:p w14:paraId="00C4E08E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077558BF">
            <w:pPr>
              <w:spacing w:line="540" w:lineRule="exact"/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2931" w:type="dxa"/>
            <w:noWrap w:val="0"/>
            <w:vAlign w:val="top"/>
          </w:tcPr>
          <w:p w14:paraId="16C0DA5A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BE2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66FB9BFE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78" w:type="dxa"/>
            <w:noWrap w:val="0"/>
            <w:vAlign w:val="top"/>
          </w:tcPr>
          <w:p w14:paraId="5FD7D95C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41B69F71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2931" w:type="dxa"/>
            <w:noWrap w:val="0"/>
            <w:vAlign w:val="top"/>
          </w:tcPr>
          <w:p w14:paraId="21AC4360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93C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center"/>
          </w:tcPr>
          <w:p w14:paraId="744A700B">
            <w:pPr>
              <w:spacing w:line="54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加</w:t>
            </w:r>
            <w:r>
              <w:rPr>
                <w:rFonts w:hint="eastAsia" w:ascii="黑体" w:hAnsi="黑体" w:eastAsia="黑体" w:cs="黑体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名称（如有）</w:t>
            </w:r>
          </w:p>
        </w:tc>
        <w:tc>
          <w:tcPr>
            <w:tcW w:w="2178" w:type="dxa"/>
            <w:noWrap w:val="0"/>
            <w:vAlign w:val="center"/>
          </w:tcPr>
          <w:p w14:paraId="212B0D21">
            <w:pPr>
              <w:spacing w:line="54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335" w:type="dxa"/>
            <w:noWrap w:val="0"/>
            <w:vAlign w:val="center"/>
          </w:tcPr>
          <w:p w14:paraId="3F8B02F1">
            <w:pPr>
              <w:spacing w:line="54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</w:t>
            </w:r>
          </w:p>
        </w:tc>
        <w:tc>
          <w:tcPr>
            <w:tcW w:w="2931" w:type="dxa"/>
            <w:noWrap w:val="0"/>
            <w:vAlign w:val="center"/>
          </w:tcPr>
          <w:p w14:paraId="70344382">
            <w:pPr>
              <w:spacing w:line="54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统一社会信用代码</w:t>
            </w:r>
          </w:p>
        </w:tc>
      </w:tr>
      <w:tr w14:paraId="56E1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49050A5D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064153B0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6586FA0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93F3D9F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D7AC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48A9F056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19897CD6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5C56C5EF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CA92A8F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6F4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2E967FDE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2B84E2CE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D218C1A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C82A1E4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55A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03964B1D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60C4B366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19839EDF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6920D61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5A9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6BE135F3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8" w:type="dxa"/>
            <w:noWrap w:val="0"/>
            <w:vAlign w:val="top"/>
          </w:tcPr>
          <w:p w14:paraId="3DE4AF1B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74A057B6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181C4AE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537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8" w:type="dxa"/>
            <w:noWrap w:val="0"/>
            <w:vAlign w:val="top"/>
          </w:tcPr>
          <w:p w14:paraId="1AF0EF29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推荐单位名称</w:t>
            </w:r>
          </w:p>
        </w:tc>
        <w:tc>
          <w:tcPr>
            <w:tcW w:w="6444" w:type="dxa"/>
            <w:gridSpan w:val="3"/>
            <w:noWrap w:val="0"/>
            <w:vAlign w:val="top"/>
          </w:tcPr>
          <w:p w14:paraId="7D59AE8C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5E19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5A4DC105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推荐单位联系人</w:t>
            </w:r>
          </w:p>
        </w:tc>
        <w:tc>
          <w:tcPr>
            <w:tcW w:w="2178" w:type="dxa"/>
            <w:noWrap w:val="0"/>
            <w:vAlign w:val="top"/>
          </w:tcPr>
          <w:p w14:paraId="5137F193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71DA8519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  <w:tc>
          <w:tcPr>
            <w:tcW w:w="2931" w:type="dxa"/>
            <w:noWrap w:val="0"/>
            <w:vAlign w:val="top"/>
          </w:tcPr>
          <w:p w14:paraId="51A01F87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2C3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18" w:type="dxa"/>
            <w:noWrap w:val="0"/>
            <w:vAlign w:val="top"/>
          </w:tcPr>
          <w:p w14:paraId="007E0F8B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78" w:type="dxa"/>
            <w:noWrap w:val="0"/>
            <w:vAlign w:val="top"/>
          </w:tcPr>
          <w:p w14:paraId="62AFFE41">
            <w:pPr>
              <w:spacing w:line="540" w:lineRule="exac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335" w:type="dxa"/>
            <w:noWrap w:val="0"/>
            <w:vAlign w:val="top"/>
          </w:tcPr>
          <w:p w14:paraId="50C6ED97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931" w:type="dxa"/>
            <w:noWrap w:val="0"/>
            <w:vAlign w:val="top"/>
          </w:tcPr>
          <w:p w14:paraId="26C03FFD"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 w14:paraId="2DF5ED74">
      <w:pPr>
        <w:pStyle w:val="2"/>
        <w:rPr>
          <w:rFonts w:hint="eastAsia" w:ascii="仿宋_GB2312" w:hAnsi="Times New Roman" w:eastAsia="仿宋_GB2312" w:cs="Times New Roman"/>
          <w:sz w:val="32"/>
        </w:rPr>
      </w:pPr>
    </w:p>
    <w:p w14:paraId="577A156B">
      <w:pPr>
        <w:spacing w:line="20" w:lineRule="exact"/>
        <w:ind w:firstLine="524" w:firstLineChars="164"/>
        <w:rPr>
          <w:rFonts w:hint="eastAsia" w:ascii="方正仿宋简体" w:hAnsi="Times New Roman" w:eastAsia="方正仿宋简体" w:cs="Times New Roman"/>
          <w:sz w:val="32"/>
        </w:rPr>
      </w:pPr>
      <w:r>
        <w:rPr>
          <w:rFonts w:ascii="方正仿宋简体" w:hAnsi="Times New Roman" w:eastAsia="方正仿宋简体" w:cs="Times New Roman"/>
          <w:sz w:val="32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2"/>
        <w:gridCol w:w="515"/>
      </w:tblGrid>
      <w:tr w14:paraId="2AB0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7" w:type="dxa"/>
            <w:gridSpan w:val="2"/>
            <w:noWrap w:val="0"/>
            <w:vAlign w:val="top"/>
          </w:tcPr>
          <w:p w14:paraId="79F55F0B"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、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开展试点的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目的和意义</w:t>
            </w:r>
          </w:p>
          <w:p w14:paraId="4764F4CD"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7987B4DD"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  <w:p w14:paraId="58107B48"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</w:p>
          <w:p w14:paraId="15A4E189">
            <w:pPr>
              <w:pStyle w:val="2"/>
              <w:rPr>
                <w:rFonts w:hint="eastAsia"/>
              </w:rPr>
            </w:pPr>
          </w:p>
          <w:p w14:paraId="2CAD2B23"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、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试点的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目标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任务</w:t>
            </w:r>
          </w:p>
          <w:p w14:paraId="716DF59B">
            <w:pPr>
              <w:spacing w:line="360" w:lineRule="auto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（申报单位应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根据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试点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重点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领域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主要围绕分析工作需求、梳理适用标准、建立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标准体系、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补充制定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标准、标准实施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应用、持续改进标准等相关标准化活动，推动标准有效实施、探索发现标准需求、总结推广标准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化经验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以及预期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目标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分析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等方面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准备项目申报材料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）</w:t>
            </w:r>
          </w:p>
          <w:p w14:paraId="63212453"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6B99728D">
            <w:pPr>
              <w:pStyle w:val="2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278AE680">
            <w:pPr>
              <w:pStyle w:val="2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23EF8A76">
            <w:pPr>
              <w:pStyle w:val="2"/>
              <w:rPr>
                <w:rFonts w:hint="eastAsia"/>
              </w:rPr>
            </w:pPr>
          </w:p>
          <w:p w14:paraId="66663B18">
            <w:pPr>
              <w:pStyle w:val="2"/>
              <w:rPr>
                <w:rFonts w:hint="eastAsia"/>
              </w:rPr>
            </w:pPr>
          </w:p>
          <w:p w14:paraId="376E482A">
            <w:pPr>
              <w:spacing w:line="360" w:lineRule="exact"/>
              <w:ind w:left="105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655845E9">
            <w:pPr>
              <w:pStyle w:val="2"/>
              <w:rPr>
                <w:rFonts w:hint="eastAsia"/>
              </w:rPr>
            </w:pPr>
          </w:p>
          <w:p w14:paraId="1E70CFA3">
            <w:pPr>
              <w:spacing w:line="36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、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试点项目基础条件</w:t>
            </w:r>
          </w:p>
          <w:p w14:paraId="32719A56">
            <w:pPr>
              <w:spacing w:line="360" w:lineRule="auto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（包括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现有规模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基础设施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标准化工作基础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技术力量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研发基础、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试点创建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相关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政策及其他支持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条件、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发生重大质量事故等受到相关部门行政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处罚、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是否为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省级标准化试点项目基础上申报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等方面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。申报单位及参加单位请提供近期信用中国查询的“法人和非法人组织公共信用信息报告”，企业还需提供国家企业信用信息公示系统查询的“企业信用信息公示报告”。）</w:t>
            </w:r>
          </w:p>
          <w:p w14:paraId="353900CC">
            <w:pPr>
              <w:spacing w:line="360" w:lineRule="exact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63116DF8">
            <w:pPr>
              <w:spacing w:line="360" w:lineRule="exact"/>
              <w:rPr>
                <w:rFonts w:hint="eastAsia" w:ascii="Times New Roman" w:hAnsi="Times New Roman" w:eastAsia="黑体" w:cs="Times New Roman"/>
                <w:sz w:val="24"/>
                <w:szCs w:val="28"/>
              </w:rPr>
            </w:pPr>
          </w:p>
          <w:p w14:paraId="1D712CF8">
            <w:pPr>
              <w:pStyle w:val="2"/>
              <w:rPr>
                <w:rFonts w:hint="eastAsia"/>
              </w:rPr>
            </w:pPr>
          </w:p>
          <w:p w14:paraId="6D54E10F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5A3A6969"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五、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试点项目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实施方案</w:t>
            </w:r>
          </w:p>
          <w:p w14:paraId="22853BB6">
            <w:pPr>
              <w:spacing w:line="360" w:lineRule="exact"/>
              <w:ind w:firstLine="480" w:firstLineChars="200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围绕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项目的实施主体与分工、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计划进度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建设组织管理</w:t>
            </w:r>
            <w:r>
              <w:rPr>
                <w:rFonts w:hint="eastAsia" w:ascii="仿宋_GB2312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阶段目标等方面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撰写</w:t>
            </w: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。）</w:t>
            </w:r>
          </w:p>
          <w:p w14:paraId="12979A46">
            <w:pPr>
              <w:spacing w:line="360" w:lineRule="exact"/>
              <w:rPr>
                <w:rFonts w:hint="eastAsia" w:ascii="仿宋_GB2312" w:hAnsi="Times New Roman" w:eastAsia="仿宋_GB2312" w:cs="Times New Roman"/>
                <w:sz w:val="24"/>
              </w:rPr>
            </w:pPr>
          </w:p>
          <w:p w14:paraId="16E32897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78990EA8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32"/>
              </w:rPr>
            </w:pPr>
          </w:p>
        </w:tc>
      </w:tr>
      <w:tr w14:paraId="2409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5" w:type="dxa"/>
          <w:trHeight w:val="12336" w:hRule="atLeast"/>
          <w:jc w:val="center"/>
        </w:trPr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50AC5">
            <w:pPr>
              <w:spacing w:line="360" w:lineRule="exact"/>
              <w:ind w:left="105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</w:p>
          <w:p w14:paraId="57470AD4"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六、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项目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申报及参加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单位</w:t>
            </w:r>
          </w:p>
          <w:p w14:paraId="0ACEEC69">
            <w:pPr>
              <w:numPr>
                <w:ilvl w:val="0"/>
                <w:numId w:val="0"/>
              </w:num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</w:p>
          <w:p w14:paraId="61C6F266">
            <w:pPr>
              <w:spacing w:line="360" w:lineRule="exact"/>
              <w:ind w:left="105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单位（盖章）：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负责人（签名）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</w:t>
            </w:r>
          </w:p>
          <w:p w14:paraId="79EF83CD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40C791C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43ABBE76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0178F15E">
            <w:pPr>
              <w:spacing w:line="360" w:lineRule="exact"/>
              <w:ind w:left="105" w:leftChars="50" w:firstLine="4340" w:firstLineChars="155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057CAF0A">
            <w:pPr>
              <w:spacing w:line="360" w:lineRule="exact"/>
              <w:ind w:left="105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4B0B4DEA">
            <w:pPr>
              <w:spacing w:line="360" w:lineRule="exact"/>
              <w:ind w:left="105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参加单位（盖章）：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</w:p>
          <w:p w14:paraId="3934D150">
            <w:pPr>
              <w:spacing w:line="360" w:lineRule="exact"/>
              <w:ind w:left="108" w:leftChars="50" w:hanging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3C825A9">
            <w:pPr>
              <w:spacing w:line="360" w:lineRule="exact"/>
              <w:ind w:left="108" w:leftChars="50" w:hanging="3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、单位名称：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负责人（签名）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</w:t>
            </w:r>
          </w:p>
          <w:p w14:paraId="183A587F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6C3B9CBE">
            <w:pPr>
              <w:pStyle w:val="2"/>
              <w:rPr>
                <w:rFonts w:hint="eastAsia"/>
              </w:rPr>
            </w:pPr>
          </w:p>
          <w:p w14:paraId="27474CC2">
            <w:pPr>
              <w:spacing w:line="360" w:lineRule="exact"/>
              <w:ind w:left="105" w:leftChars="50" w:firstLine="4340" w:firstLineChars="15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3AE279E2">
            <w:pPr>
              <w:spacing w:line="360" w:lineRule="exact"/>
              <w:ind w:left="108" w:leftChars="50" w:hanging="3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F8B21A3">
            <w:pPr>
              <w:spacing w:line="360" w:lineRule="exact"/>
              <w:ind w:left="108" w:leftChars="50" w:hanging="3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、单位名称：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负责人（签名）</w:t>
            </w:r>
          </w:p>
          <w:p w14:paraId="2064B027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7C15CC5">
            <w:pPr>
              <w:pStyle w:val="2"/>
              <w:rPr>
                <w:rFonts w:hint="eastAsia"/>
              </w:rPr>
            </w:pPr>
          </w:p>
          <w:p w14:paraId="089B69DD">
            <w:pPr>
              <w:spacing w:line="360" w:lineRule="exact"/>
              <w:ind w:left="105" w:leftChars="50" w:firstLine="4480" w:firstLineChars="1600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6C43F4A3"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7A81EC7E">
            <w:pPr>
              <w:spacing w:line="360" w:lineRule="exact"/>
              <w:ind w:left="108" w:leftChars="50" w:hanging="3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3、单位名称：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负责人（签名）</w:t>
            </w:r>
          </w:p>
          <w:p w14:paraId="303CA4A4">
            <w:pPr>
              <w:spacing w:line="360" w:lineRule="exact"/>
              <w:ind w:left="105" w:leftChars="50" w:firstLine="4480" w:firstLineChars="16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266C91BB">
            <w:pPr>
              <w:spacing w:line="360" w:lineRule="exact"/>
              <w:ind w:left="105" w:leftChars="50" w:firstLine="4480" w:firstLineChars="1600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73DAB60D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09D7A2F3">
            <w:pPr>
              <w:spacing w:line="360" w:lineRule="exact"/>
              <w:ind w:left="105" w:leftChars="50" w:firstLine="4480" w:firstLineChars="1600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4BF782F8">
            <w:pPr>
              <w:spacing w:line="360" w:lineRule="exact"/>
              <w:rPr>
                <w:rFonts w:hint="eastAsia" w:ascii="Times New Roman" w:hAnsi="Times New Roman" w:eastAsia="黑体" w:cs="Times New Roman"/>
                <w:b/>
                <w:bCs/>
                <w:sz w:val="28"/>
                <w:szCs w:val="28"/>
              </w:rPr>
            </w:pPr>
          </w:p>
          <w:p w14:paraId="5D12986C">
            <w:pPr>
              <w:spacing w:line="360" w:lineRule="exact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七、</w:t>
            </w:r>
            <w:r>
              <w:rPr>
                <w:rFonts w:hint="eastAsia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</w:rPr>
              <w:t>单位（盖章）：</w:t>
            </w:r>
          </w:p>
          <w:p w14:paraId="43EC94A5">
            <w:pPr>
              <w:spacing w:line="360" w:lineRule="exact"/>
              <w:ind w:left="109" w:leftChars="52" w:firstLine="2074" w:firstLineChars="74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7E60906B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  <w:p w14:paraId="3268DC85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1D0956C3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  <w:p w14:paraId="1D64DA17">
            <w:pPr>
              <w:spacing w:line="360" w:lineRule="exact"/>
              <w:ind w:left="109" w:leftChars="52" w:firstLine="4314" w:firstLineChars="1541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</w:t>
            </w:r>
          </w:p>
          <w:p w14:paraId="109C1ADD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32"/>
              </w:rPr>
            </w:pPr>
          </w:p>
        </w:tc>
      </w:tr>
    </w:tbl>
    <w:p w14:paraId="178B8B0A"/>
    <w:sectPr>
      <w:pgSz w:w="11906" w:h="16838"/>
      <w:pgMar w:top="1984" w:right="1474" w:bottom="164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E8F45A-2813-433B-B905-06DBAD3F93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2E8A345-9DAE-4977-9A5A-8C19C36CA1B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BD7BE3-8166-452C-9FF5-56D078EF2FB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86A6E88-B5F9-40F2-91BA-8E978623FB89}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8728A733-8DC9-4EA6-B087-B2139B66552E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368035"/>
    <w:multiLevelType w:val="singleLevel"/>
    <w:tmpl w:val="F33680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C1EE"/>
    <w:rsid w:val="159E1251"/>
    <w:rsid w:val="5D4AB8E4"/>
    <w:rsid w:val="5FFBD29D"/>
    <w:rsid w:val="62DF517E"/>
    <w:rsid w:val="6EB731F2"/>
    <w:rsid w:val="6F7FA62C"/>
    <w:rsid w:val="75FB3603"/>
    <w:rsid w:val="7DBF0586"/>
    <w:rsid w:val="7EFFBE30"/>
    <w:rsid w:val="8EFE8E2F"/>
    <w:rsid w:val="BFBF0030"/>
    <w:rsid w:val="C5FBEB19"/>
    <w:rsid w:val="DF7E134C"/>
    <w:rsid w:val="F54F8056"/>
    <w:rsid w:val="FDFFC1EE"/>
    <w:rsid w:val="FF6E72AC"/>
    <w:rsid w:val="FFBFB702"/>
    <w:rsid w:val="FFFFD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866</Words>
  <Characters>881</Characters>
  <Lines>0</Lines>
  <Paragraphs>0</Paragraphs>
  <TotalTime>0</TotalTime>
  <ScaleCrop>false</ScaleCrop>
  <LinksUpToDate>false</LinksUpToDate>
  <CharactersWithSpaces>1194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2025-03-26T09:02:00Z</dcterms:created>
  <dc:creator>oa</dc:creator>
  <cp:lastModifiedBy>付天恒</cp:lastModifiedBy>
  <dcterms:modified xsi:type="dcterms:W3CDTF">2025-05-07T01:59:55Z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9BAAA6F791B4456086A53E156B772ED6_13</vt:lpwstr>
  </property>
</Properties>
</file>